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6C20" w14:textId="77777777" w:rsidR="00233DC7" w:rsidRDefault="00233DC7" w:rsidP="002D6852">
      <w:pPr>
        <w:pStyle w:val="Heading2"/>
        <w:rPr>
          <w:rFonts w:asciiTheme="majorHAnsi" w:hAnsiTheme="majorHAnsi" w:cs="Traditional Arabic"/>
          <w:sz w:val="26"/>
          <w:szCs w:val="26"/>
        </w:rPr>
      </w:pPr>
      <w:bookmarkStart w:id="0" w:name="_GoBack"/>
      <w:bookmarkEnd w:id="0"/>
    </w:p>
    <w:p w14:paraId="708F1E8F" w14:textId="77777777" w:rsidR="00613420" w:rsidRDefault="00613420" w:rsidP="00613420"/>
    <w:p w14:paraId="3D943C7A" w14:textId="77777777" w:rsidR="00613420" w:rsidRDefault="00613420" w:rsidP="00613420"/>
    <w:p w14:paraId="7AE0D6C7" w14:textId="77777777" w:rsidR="00613420" w:rsidRDefault="00613420" w:rsidP="00613420"/>
    <w:p w14:paraId="1E9C94EB" w14:textId="77777777" w:rsidR="00613420" w:rsidRDefault="00613420" w:rsidP="00613420"/>
    <w:p w14:paraId="7809C253" w14:textId="77777777" w:rsidR="00613420" w:rsidRDefault="00613420" w:rsidP="00613420"/>
    <w:p w14:paraId="2970EAE2" w14:textId="77777777" w:rsidR="00613420" w:rsidRDefault="00613420" w:rsidP="00613420"/>
    <w:p w14:paraId="76D2D018" w14:textId="77777777" w:rsidR="00C80E70" w:rsidRDefault="00C80E70" w:rsidP="00613420"/>
    <w:p w14:paraId="10861B4A" w14:textId="77777777" w:rsidR="00C80E70" w:rsidRDefault="00C80E70" w:rsidP="00613420"/>
    <w:p w14:paraId="6BEF95F9" w14:textId="77777777" w:rsidR="00613420" w:rsidRDefault="00613420" w:rsidP="00613420"/>
    <w:p w14:paraId="7BC9FBD6" w14:textId="77777777" w:rsidR="00613420" w:rsidRDefault="00613420" w:rsidP="00613420">
      <w:pPr>
        <w:pStyle w:val="Heading2"/>
        <w:rPr>
          <w:rFonts w:asciiTheme="majorHAnsi" w:hAnsiTheme="majorHAnsi" w:cs="Traditional Arabic"/>
          <w:sz w:val="30"/>
          <w:szCs w:val="30"/>
          <w:u w:val="none"/>
        </w:rPr>
      </w:pPr>
      <w:r w:rsidRPr="0006530B">
        <w:rPr>
          <w:rFonts w:asciiTheme="majorHAnsi" w:hAnsiTheme="majorHAnsi" w:cs="Traditional Arabic"/>
          <w:sz w:val="30"/>
          <w:szCs w:val="30"/>
          <w:u w:val="none"/>
        </w:rPr>
        <w:t>CONFIDENTIALITY</w:t>
      </w:r>
    </w:p>
    <w:p w14:paraId="646CE0A8" w14:textId="77777777" w:rsidR="0006530B" w:rsidRPr="0006530B" w:rsidRDefault="0006530B" w:rsidP="0006530B"/>
    <w:p w14:paraId="0ECF3E7A" w14:textId="77777777" w:rsidR="00613420" w:rsidRPr="0006530B" w:rsidRDefault="00613420" w:rsidP="00613420">
      <w:pPr>
        <w:pStyle w:val="Heading2"/>
        <w:rPr>
          <w:rFonts w:asciiTheme="majorHAnsi" w:hAnsiTheme="majorHAnsi" w:cs="Traditional Arabic"/>
          <w:sz w:val="30"/>
          <w:szCs w:val="30"/>
          <w:u w:val="none"/>
        </w:rPr>
      </w:pPr>
      <w:r w:rsidRPr="0006530B">
        <w:rPr>
          <w:rFonts w:asciiTheme="majorHAnsi" w:hAnsiTheme="majorHAnsi" w:cs="Traditional Arabic"/>
          <w:sz w:val="30"/>
          <w:szCs w:val="30"/>
          <w:u w:val="none"/>
        </w:rPr>
        <w:t>AND NON-DISCLOSURE AGREEMENT</w:t>
      </w:r>
    </w:p>
    <w:p w14:paraId="652BF307" w14:textId="77777777" w:rsidR="00F56D01" w:rsidRPr="00F56D01" w:rsidRDefault="00F56D01" w:rsidP="00F56D01"/>
    <w:p w14:paraId="7FBDF609" w14:textId="77777777" w:rsidR="00613420" w:rsidRPr="00613420" w:rsidRDefault="00613420"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30"/>
          <w:szCs w:val="30"/>
        </w:rPr>
      </w:pPr>
    </w:p>
    <w:p w14:paraId="3594A497" w14:textId="77777777" w:rsidR="00613420" w:rsidRPr="00EB6862" w:rsidRDefault="00613420"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30"/>
          <w:szCs w:val="30"/>
        </w:rPr>
      </w:pPr>
      <w:r w:rsidRPr="00613420">
        <w:rPr>
          <w:b/>
          <w:bCs/>
          <w:color w:val="000000"/>
          <w:sz w:val="30"/>
          <w:szCs w:val="30"/>
        </w:rPr>
        <w:t xml:space="preserve"> Between</w:t>
      </w:r>
    </w:p>
    <w:p w14:paraId="621751D5" w14:textId="77777777" w:rsidR="00F56D01" w:rsidRPr="00613420" w:rsidRDefault="00F56D01"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30"/>
          <w:szCs w:val="30"/>
        </w:rPr>
      </w:pPr>
    </w:p>
    <w:p w14:paraId="227B0F4C" w14:textId="77777777" w:rsidR="00613420" w:rsidRPr="00613420" w:rsidRDefault="00613420"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30"/>
          <w:szCs w:val="30"/>
        </w:rPr>
      </w:pPr>
    </w:p>
    <w:p w14:paraId="254DCFC2" w14:textId="157EBBBE" w:rsidR="00613420" w:rsidRDefault="00613420"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0"/>
          <w:szCs w:val="30"/>
        </w:rPr>
      </w:pPr>
      <w:r w:rsidRPr="00613420">
        <w:rPr>
          <w:b/>
          <w:bCs/>
          <w:sz w:val="30"/>
          <w:szCs w:val="30"/>
        </w:rPr>
        <w:t>[---------------------]</w:t>
      </w:r>
    </w:p>
    <w:p w14:paraId="0542CE5D" w14:textId="77777777" w:rsidR="00F56D01" w:rsidRDefault="00F56D01"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0"/>
          <w:szCs w:val="30"/>
        </w:rPr>
      </w:pPr>
    </w:p>
    <w:p w14:paraId="6EF3815A" w14:textId="77777777" w:rsidR="00F56D01" w:rsidRDefault="00F56D01"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0"/>
          <w:szCs w:val="30"/>
        </w:rPr>
      </w:pPr>
    </w:p>
    <w:p w14:paraId="0EB6430C" w14:textId="77777777" w:rsidR="00F56D01" w:rsidRPr="00613420" w:rsidRDefault="00F56D01"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0"/>
          <w:szCs w:val="30"/>
        </w:rPr>
      </w:pPr>
    </w:p>
    <w:p w14:paraId="352816B3" w14:textId="77777777" w:rsidR="00613420" w:rsidRPr="00F56D01" w:rsidRDefault="00613420"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0"/>
          <w:szCs w:val="30"/>
        </w:rPr>
      </w:pPr>
      <w:r w:rsidRPr="00613420">
        <w:rPr>
          <w:b/>
          <w:bCs/>
          <w:sz w:val="30"/>
          <w:szCs w:val="30"/>
        </w:rPr>
        <w:t>And</w:t>
      </w:r>
    </w:p>
    <w:p w14:paraId="321B878D" w14:textId="77777777" w:rsidR="00F56D01" w:rsidRPr="00613420" w:rsidRDefault="00F56D01"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0"/>
          <w:szCs w:val="30"/>
        </w:rPr>
      </w:pPr>
    </w:p>
    <w:p w14:paraId="5DFBA6F8" w14:textId="77777777" w:rsidR="00613420" w:rsidRPr="00613420" w:rsidRDefault="00613420" w:rsidP="0061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0"/>
          <w:szCs w:val="30"/>
        </w:rPr>
      </w:pPr>
    </w:p>
    <w:p w14:paraId="1A415F0C" w14:textId="77777777" w:rsidR="00613420" w:rsidRPr="00613420" w:rsidRDefault="00613420" w:rsidP="00613420">
      <w:pPr>
        <w:spacing w:after="200" w:line="276" w:lineRule="auto"/>
        <w:ind w:left="2160" w:hanging="2340"/>
        <w:jc w:val="center"/>
        <w:rPr>
          <w:rFonts w:eastAsia="Calibri"/>
          <w:b/>
          <w:bCs/>
          <w:sz w:val="30"/>
          <w:szCs w:val="30"/>
        </w:rPr>
      </w:pPr>
      <w:r w:rsidRPr="00613420">
        <w:rPr>
          <w:rFonts w:eastAsia="Calibri"/>
          <w:b/>
          <w:bCs/>
          <w:sz w:val="30"/>
          <w:szCs w:val="30"/>
        </w:rPr>
        <w:t xml:space="preserve">  [---------------------]</w:t>
      </w:r>
    </w:p>
    <w:p w14:paraId="58E818DD" w14:textId="77777777" w:rsidR="00613420" w:rsidRPr="00613420" w:rsidRDefault="00613420" w:rsidP="00613420">
      <w:pPr>
        <w:spacing w:after="200" w:line="276" w:lineRule="auto"/>
        <w:ind w:left="2160"/>
        <w:rPr>
          <w:rFonts w:eastAsia="Calibri"/>
          <w:b/>
          <w:bCs/>
          <w:sz w:val="30"/>
          <w:szCs w:val="30"/>
        </w:rPr>
      </w:pPr>
    </w:p>
    <w:p w14:paraId="6159624C" w14:textId="77777777" w:rsidR="00613420" w:rsidRDefault="00613420" w:rsidP="00613420"/>
    <w:p w14:paraId="3081426F" w14:textId="77777777" w:rsidR="00613420" w:rsidRDefault="00613420" w:rsidP="00613420"/>
    <w:p w14:paraId="2CC61389" w14:textId="77777777" w:rsidR="0006530B" w:rsidRDefault="0006530B" w:rsidP="00613420"/>
    <w:p w14:paraId="69DE6561" w14:textId="77777777" w:rsidR="00613420" w:rsidRDefault="00613420" w:rsidP="00613420"/>
    <w:p w14:paraId="13E417E7" w14:textId="77777777" w:rsidR="00613420" w:rsidRDefault="00613420" w:rsidP="00613420"/>
    <w:p w14:paraId="3075AE58" w14:textId="77777777" w:rsidR="00613420" w:rsidRDefault="00613420" w:rsidP="00613420"/>
    <w:p w14:paraId="2DAE2D01" w14:textId="77777777" w:rsidR="00613420" w:rsidRDefault="00613420" w:rsidP="00613420"/>
    <w:p w14:paraId="0E013A56" w14:textId="77777777" w:rsidR="00613420" w:rsidRDefault="00613420" w:rsidP="00613420"/>
    <w:p w14:paraId="6027A6D8" w14:textId="77777777" w:rsidR="00613420" w:rsidRDefault="00613420" w:rsidP="00613420"/>
    <w:p w14:paraId="6C388FBF" w14:textId="77777777" w:rsidR="00613420" w:rsidRDefault="00613420" w:rsidP="00613420"/>
    <w:p w14:paraId="50EF8613" w14:textId="77777777" w:rsidR="00613420" w:rsidRDefault="00613420" w:rsidP="00613420"/>
    <w:p w14:paraId="0FF77221" w14:textId="77777777" w:rsidR="00613420" w:rsidRDefault="00613420" w:rsidP="00613420"/>
    <w:p w14:paraId="22E20CB2" w14:textId="77777777" w:rsidR="00613420" w:rsidRDefault="00613420" w:rsidP="00613420"/>
    <w:p w14:paraId="550DBEB0" w14:textId="77777777" w:rsidR="00613420" w:rsidRDefault="00613420" w:rsidP="00613420"/>
    <w:p w14:paraId="0B593E5B" w14:textId="77777777" w:rsidR="00613420" w:rsidRDefault="00613420" w:rsidP="00613420"/>
    <w:p w14:paraId="1DC2E3E3" w14:textId="77777777" w:rsidR="00310A7B" w:rsidRDefault="00310A7B" w:rsidP="002D6852">
      <w:pPr>
        <w:pStyle w:val="BodyTextIndent3"/>
        <w:ind w:firstLine="0"/>
        <w:rPr>
          <w:rFonts w:cs="Times New Roman"/>
          <w:sz w:val="24"/>
          <w:szCs w:val="24"/>
        </w:rPr>
      </w:pPr>
    </w:p>
    <w:p w14:paraId="33AB4B52" w14:textId="77777777" w:rsidR="00F56D01" w:rsidRDefault="00F56D01" w:rsidP="002D6852">
      <w:pPr>
        <w:pStyle w:val="BodyTextIndent3"/>
        <w:ind w:firstLine="0"/>
        <w:rPr>
          <w:rFonts w:cs="Times New Roman"/>
          <w:sz w:val="24"/>
          <w:szCs w:val="24"/>
        </w:rPr>
      </w:pPr>
    </w:p>
    <w:p w14:paraId="4D7554B1" w14:textId="77777777" w:rsidR="00F56D01" w:rsidRPr="001F3B15" w:rsidRDefault="00F56D01" w:rsidP="002D6852">
      <w:pPr>
        <w:pStyle w:val="BodyTextIndent3"/>
        <w:ind w:firstLine="0"/>
        <w:rPr>
          <w:rFonts w:asciiTheme="majorHAnsi" w:hAnsiTheme="majorHAnsi"/>
        </w:rPr>
      </w:pPr>
    </w:p>
    <w:p w14:paraId="58AD3289" w14:textId="3A6628E1" w:rsidR="00310A7B" w:rsidRPr="000F0789" w:rsidRDefault="00310A7B" w:rsidP="00865697">
      <w:pPr>
        <w:pStyle w:val="BodyTextIndent3"/>
        <w:ind w:firstLine="0"/>
        <w:rPr>
          <w:rFonts w:cs="Times New Roman"/>
          <w:sz w:val="24"/>
          <w:szCs w:val="24"/>
        </w:rPr>
      </w:pPr>
      <w:r w:rsidRPr="000F0789">
        <w:rPr>
          <w:rFonts w:cs="Times New Roman"/>
          <w:sz w:val="24"/>
          <w:szCs w:val="24"/>
        </w:rPr>
        <w:lastRenderedPageBreak/>
        <w:t>THIS CONFIDENTIALITY AND NON-DISCLOSURE AGREEMENT</w:t>
      </w:r>
      <w:r w:rsidR="00DC14DD" w:rsidRPr="000F0789">
        <w:rPr>
          <w:rFonts w:cs="Times New Roman"/>
          <w:sz w:val="24"/>
          <w:szCs w:val="24"/>
        </w:rPr>
        <w:t xml:space="preserve"> </w:t>
      </w:r>
      <w:r w:rsidR="00075387" w:rsidRPr="000F0789">
        <w:rPr>
          <w:rFonts w:cs="Times New Roman"/>
          <w:sz w:val="24"/>
          <w:szCs w:val="24"/>
        </w:rPr>
        <w:t>(the “</w:t>
      </w:r>
      <w:r w:rsidR="00075387" w:rsidRPr="000F0789">
        <w:rPr>
          <w:rFonts w:cs="Times New Roman"/>
          <w:b/>
          <w:bCs/>
          <w:sz w:val="24"/>
          <w:szCs w:val="24"/>
        </w:rPr>
        <w:t>Agreement</w:t>
      </w:r>
      <w:r w:rsidR="00075387" w:rsidRPr="000F0789">
        <w:rPr>
          <w:rFonts w:cs="Times New Roman"/>
          <w:sz w:val="24"/>
          <w:szCs w:val="24"/>
        </w:rPr>
        <w:t>”)</w:t>
      </w:r>
      <w:r w:rsidRPr="000F0789">
        <w:rPr>
          <w:rFonts w:cs="Times New Roman"/>
          <w:sz w:val="24"/>
          <w:szCs w:val="24"/>
        </w:rPr>
        <w:t xml:space="preserve"> is entered </w:t>
      </w:r>
      <w:r w:rsidR="00445B05" w:rsidRPr="000F0789">
        <w:rPr>
          <w:rFonts w:cs="Times New Roman"/>
          <w:sz w:val="24"/>
          <w:szCs w:val="24"/>
        </w:rPr>
        <w:t xml:space="preserve">on </w:t>
      </w:r>
      <w:r w:rsidR="00DC14DD" w:rsidRPr="000F0789">
        <w:rPr>
          <w:rFonts w:cs="Times New Roman"/>
          <w:sz w:val="24"/>
          <w:szCs w:val="24"/>
        </w:rPr>
        <w:t>[</w:t>
      </w:r>
      <w:r w:rsidR="001F3B15" w:rsidRPr="000F0789">
        <w:rPr>
          <w:rFonts w:cs="Times New Roman"/>
          <w:sz w:val="24"/>
          <w:szCs w:val="24"/>
        </w:rPr>
        <w:t>--------- 201</w:t>
      </w:r>
      <w:r w:rsidR="00C5405B" w:rsidRPr="000F0789">
        <w:rPr>
          <w:rFonts w:cs="Times New Roman"/>
          <w:sz w:val="24"/>
          <w:szCs w:val="24"/>
        </w:rPr>
        <w:t>7</w:t>
      </w:r>
      <w:r w:rsidR="00DC14DD" w:rsidRPr="000F0789">
        <w:rPr>
          <w:rFonts w:cs="Times New Roman"/>
          <w:sz w:val="24"/>
          <w:szCs w:val="24"/>
        </w:rPr>
        <w:t>]</w:t>
      </w:r>
      <w:r w:rsidRPr="000F0789">
        <w:rPr>
          <w:rFonts w:cs="Times New Roman"/>
          <w:sz w:val="24"/>
          <w:szCs w:val="24"/>
        </w:rPr>
        <w:t xml:space="preserve">, </w:t>
      </w:r>
      <w:r w:rsidR="00865697" w:rsidRPr="000F0789">
        <w:rPr>
          <w:rFonts w:cs="Times New Roman"/>
          <w:sz w:val="24"/>
          <w:szCs w:val="24"/>
        </w:rPr>
        <w:t>by and</w:t>
      </w:r>
      <w:r w:rsidR="00075387" w:rsidRPr="000F0789">
        <w:rPr>
          <w:rFonts w:cs="Times New Roman"/>
          <w:sz w:val="24"/>
          <w:szCs w:val="24"/>
        </w:rPr>
        <w:t xml:space="preserve"> </w:t>
      </w:r>
      <w:r w:rsidRPr="000F0789">
        <w:rPr>
          <w:rFonts w:cs="Times New Roman"/>
          <w:sz w:val="24"/>
          <w:szCs w:val="24"/>
        </w:rPr>
        <w:t>between:</w:t>
      </w:r>
    </w:p>
    <w:p w14:paraId="07789F05" w14:textId="77777777" w:rsidR="00310A7B" w:rsidRPr="000F0789" w:rsidRDefault="00310A7B" w:rsidP="002D6852">
      <w:pPr>
        <w:widowControl w:val="0"/>
        <w:suppressAutoHyphens/>
        <w:autoSpaceDE w:val="0"/>
        <w:autoSpaceDN w:val="0"/>
        <w:adjustRightInd w:val="0"/>
        <w:jc w:val="both"/>
      </w:pPr>
    </w:p>
    <w:p w14:paraId="39792FD9" w14:textId="5989CBA2" w:rsidR="00893033" w:rsidRPr="000F0789" w:rsidRDefault="00DE5812" w:rsidP="00DE5812">
      <w:pPr>
        <w:pStyle w:val="ListParagraph"/>
        <w:widowControl w:val="0"/>
        <w:numPr>
          <w:ilvl w:val="0"/>
          <w:numId w:val="16"/>
        </w:numPr>
        <w:tabs>
          <w:tab w:val="left" w:pos="0"/>
          <w:tab w:val="left" w:pos="270"/>
          <w:tab w:val="left" w:pos="540"/>
        </w:tabs>
        <w:suppressAutoHyphens/>
        <w:autoSpaceDE w:val="0"/>
        <w:autoSpaceDN w:val="0"/>
        <w:adjustRightInd w:val="0"/>
        <w:ind w:left="0" w:firstLine="0"/>
        <w:jc w:val="both"/>
        <w:rPr>
          <w:b/>
          <w:bCs/>
        </w:rPr>
      </w:pPr>
      <w:r w:rsidRPr="000F0789">
        <w:rPr>
          <w:b/>
          <w:bCs/>
        </w:rPr>
        <w:t>[-----------------------]</w:t>
      </w:r>
      <w:r w:rsidR="001F3B15" w:rsidRPr="000F0789">
        <w:rPr>
          <w:b/>
          <w:bCs/>
        </w:rPr>
        <w:t xml:space="preserve"> SAL</w:t>
      </w:r>
      <w:r w:rsidRPr="000F0789">
        <w:rPr>
          <w:b/>
          <w:bCs/>
        </w:rPr>
        <w:t xml:space="preserve">/SARL, </w:t>
      </w:r>
      <w:r w:rsidRPr="000F0789">
        <w:t>a</w:t>
      </w:r>
      <w:r w:rsidR="001F3B15" w:rsidRPr="000F0789">
        <w:t xml:space="preserve"> </w:t>
      </w:r>
      <w:r w:rsidR="00CC6708" w:rsidRPr="000F0789">
        <w:t>Disclosing Party</w:t>
      </w:r>
      <w:r w:rsidR="001F3B15" w:rsidRPr="000F0789">
        <w:t xml:space="preserve"> duly registered and validly existing under the laws of Lebanon, having elected domicile for </w:t>
      </w:r>
      <w:r w:rsidR="000F0789">
        <w:t>the purpose</w:t>
      </w:r>
      <w:r w:rsidR="001F3B15" w:rsidRPr="000F0789">
        <w:t xml:space="preserve"> of this Agreement at </w:t>
      </w:r>
      <w:r w:rsidRPr="000F0789">
        <w:t>-----------------</w:t>
      </w:r>
      <w:r w:rsidR="001F3B15" w:rsidRPr="000F0789">
        <w:t xml:space="preserve"> </w:t>
      </w:r>
      <w:r w:rsidRPr="000F0789">
        <w:t>---------------------------------</w:t>
      </w:r>
      <w:r w:rsidR="001F3B15" w:rsidRPr="000F0789">
        <w:t>, and duly represented by its Chairman- General Manager</w:t>
      </w:r>
      <w:r w:rsidR="00C80E70" w:rsidRPr="000F0789">
        <w:t>/ Director</w:t>
      </w:r>
      <w:r w:rsidR="001F3B15" w:rsidRPr="000F0789">
        <w:t xml:space="preserve"> </w:t>
      </w:r>
      <w:r w:rsidRPr="000F0789">
        <w:t>[</w:t>
      </w:r>
      <w:r w:rsidR="002E3B61" w:rsidRPr="000F0789">
        <w:t xml:space="preserve">Mr. /Mrs. </w:t>
      </w:r>
      <w:r w:rsidRPr="000F0789">
        <w:t>--------]</w:t>
      </w:r>
      <w:r w:rsidR="00893033" w:rsidRPr="000F0789">
        <w:t>.</w:t>
      </w:r>
    </w:p>
    <w:p w14:paraId="792D7809" w14:textId="77777777" w:rsidR="00310A7B" w:rsidRPr="000F0789" w:rsidRDefault="001F3B15" w:rsidP="002D6852">
      <w:pPr>
        <w:widowControl w:val="0"/>
        <w:suppressAutoHyphens/>
        <w:autoSpaceDE w:val="0"/>
        <w:autoSpaceDN w:val="0"/>
        <w:bidi/>
        <w:adjustRightInd w:val="0"/>
        <w:jc w:val="both"/>
        <w:rPr>
          <w:b/>
          <w:bCs/>
        </w:rPr>
      </w:pPr>
      <w:r w:rsidRPr="000F0789">
        <w:t xml:space="preserve"> </w:t>
      </w:r>
      <w:r w:rsidR="00310A7B" w:rsidRPr="000F0789">
        <w:rPr>
          <w:b/>
          <w:bCs/>
        </w:rPr>
        <w:t>(Hereinafter referred to as the “Disclosing Party”)</w:t>
      </w:r>
    </w:p>
    <w:p w14:paraId="6062FA29" w14:textId="77777777" w:rsidR="00310A7B" w:rsidRPr="000F0789" w:rsidRDefault="00310A7B" w:rsidP="002D6852">
      <w:pPr>
        <w:widowControl w:val="0"/>
        <w:suppressAutoHyphens/>
        <w:autoSpaceDE w:val="0"/>
        <w:autoSpaceDN w:val="0"/>
        <w:adjustRightInd w:val="0"/>
        <w:jc w:val="both"/>
      </w:pPr>
    </w:p>
    <w:p w14:paraId="5023F1B4" w14:textId="77777777" w:rsidR="00310A7B" w:rsidRPr="000F0789" w:rsidRDefault="00310A7B" w:rsidP="002D6852">
      <w:pPr>
        <w:pStyle w:val="Heading1"/>
        <w:rPr>
          <w:rFonts w:cs="Times New Roman"/>
          <w:sz w:val="24"/>
          <w:szCs w:val="24"/>
        </w:rPr>
      </w:pPr>
      <w:r w:rsidRPr="000F0789">
        <w:rPr>
          <w:rFonts w:cs="Times New Roman"/>
          <w:sz w:val="24"/>
          <w:szCs w:val="24"/>
        </w:rPr>
        <w:t>AND</w:t>
      </w:r>
      <w:r w:rsidR="00075387" w:rsidRPr="000F0789">
        <w:rPr>
          <w:rFonts w:cs="Times New Roman"/>
          <w:sz w:val="24"/>
          <w:szCs w:val="24"/>
        </w:rPr>
        <w:t>,</w:t>
      </w:r>
    </w:p>
    <w:p w14:paraId="0DFC5512" w14:textId="77777777" w:rsidR="001F3B15" w:rsidRPr="000F0789" w:rsidRDefault="001F3B15" w:rsidP="002D6852"/>
    <w:p w14:paraId="24583C61" w14:textId="77777777" w:rsidR="00310A7B" w:rsidRPr="000F0789" w:rsidRDefault="00310A7B" w:rsidP="002D6852">
      <w:pPr>
        <w:widowControl w:val="0"/>
        <w:suppressAutoHyphens/>
        <w:autoSpaceDE w:val="0"/>
        <w:autoSpaceDN w:val="0"/>
        <w:adjustRightInd w:val="0"/>
        <w:jc w:val="both"/>
      </w:pPr>
    </w:p>
    <w:p w14:paraId="6811087D" w14:textId="7B13D132" w:rsidR="00F80CE2" w:rsidRPr="000F0789" w:rsidRDefault="00DE5812" w:rsidP="002D6852">
      <w:pPr>
        <w:pStyle w:val="ListParagraph"/>
        <w:numPr>
          <w:ilvl w:val="0"/>
          <w:numId w:val="16"/>
        </w:numPr>
        <w:tabs>
          <w:tab w:val="left" w:pos="270"/>
        </w:tabs>
        <w:autoSpaceDE w:val="0"/>
        <w:autoSpaceDN w:val="0"/>
        <w:adjustRightInd w:val="0"/>
        <w:ind w:left="0" w:firstLine="0"/>
        <w:jc w:val="both"/>
      </w:pPr>
      <w:r w:rsidRPr="000F0789">
        <w:rPr>
          <w:b/>
          <w:bCs/>
        </w:rPr>
        <w:t>[…</w:t>
      </w:r>
      <w:r w:rsidR="001F3B15" w:rsidRPr="000F0789">
        <w:rPr>
          <w:b/>
          <w:bCs/>
        </w:rPr>
        <w:t>]</w:t>
      </w:r>
      <w:r w:rsidR="00F80CE2" w:rsidRPr="000F0789">
        <w:t xml:space="preserve">, having elected domicile for </w:t>
      </w:r>
      <w:r w:rsidR="000F0789">
        <w:t>the purpose</w:t>
      </w:r>
      <w:r w:rsidR="00F80CE2" w:rsidRPr="000F0789">
        <w:t xml:space="preserve"> of this Agreement at</w:t>
      </w:r>
      <w:r w:rsidR="00F4263D" w:rsidRPr="000F0789">
        <w:t>-------------------------------------------------------------------------------------</w:t>
      </w:r>
      <w:r w:rsidR="005031EC" w:rsidRPr="000F0789">
        <w:t>-------------------------------.</w:t>
      </w:r>
    </w:p>
    <w:p w14:paraId="707F868A" w14:textId="77777777" w:rsidR="00310A7B" w:rsidRPr="000F0789" w:rsidRDefault="00F80CE2" w:rsidP="002D6852">
      <w:pPr>
        <w:widowControl w:val="0"/>
        <w:suppressAutoHyphens/>
        <w:autoSpaceDE w:val="0"/>
        <w:autoSpaceDN w:val="0"/>
        <w:adjustRightInd w:val="0"/>
        <w:jc w:val="right"/>
        <w:rPr>
          <w:b/>
          <w:bCs/>
        </w:rPr>
      </w:pPr>
      <w:r w:rsidRPr="000F0789">
        <w:rPr>
          <w:b/>
          <w:bCs/>
        </w:rPr>
        <w:t xml:space="preserve"> </w:t>
      </w:r>
      <w:r w:rsidR="00310A7B" w:rsidRPr="000F0789">
        <w:rPr>
          <w:b/>
          <w:bCs/>
        </w:rPr>
        <w:t>(Hereinafter referred to as the “Receiving Party”)</w:t>
      </w:r>
    </w:p>
    <w:p w14:paraId="675941E2" w14:textId="77777777" w:rsidR="001F3B15" w:rsidRPr="000F0789" w:rsidRDefault="001F3B15" w:rsidP="002D6852">
      <w:pPr>
        <w:widowControl w:val="0"/>
        <w:suppressAutoHyphens/>
        <w:autoSpaceDE w:val="0"/>
        <w:autoSpaceDN w:val="0"/>
        <w:adjustRightInd w:val="0"/>
        <w:jc w:val="right"/>
        <w:rPr>
          <w:b/>
          <w:bCs/>
        </w:rPr>
      </w:pPr>
    </w:p>
    <w:p w14:paraId="38A04CB5" w14:textId="77777777" w:rsidR="00742899" w:rsidRPr="000F0789" w:rsidRDefault="00742899" w:rsidP="002D6852">
      <w:pPr>
        <w:widowControl w:val="0"/>
        <w:suppressAutoHyphens/>
        <w:autoSpaceDE w:val="0"/>
        <w:autoSpaceDN w:val="0"/>
        <w:adjustRightInd w:val="0"/>
        <w:jc w:val="right"/>
        <w:rPr>
          <w:b/>
          <w:bCs/>
        </w:rPr>
      </w:pPr>
    </w:p>
    <w:p w14:paraId="66416EB7" w14:textId="77777777" w:rsidR="00310A7B" w:rsidRPr="000F0789" w:rsidRDefault="00310A7B" w:rsidP="002D6852">
      <w:pPr>
        <w:widowControl w:val="0"/>
        <w:suppressAutoHyphens/>
        <w:autoSpaceDE w:val="0"/>
        <w:autoSpaceDN w:val="0"/>
        <w:adjustRightInd w:val="0"/>
        <w:jc w:val="both"/>
      </w:pPr>
    </w:p>
    <w:p w14:paraId="774146BB" w14:textId="683BF63E" w:rsidR="00E212A0" w:rsidRPr="000F0789" w:rsidRDefault="00E212A0" w:rsidP="005031EC">
      <w:pPr>
        <w:tabs>
          <w:tab w:val="left" w:pos="720"/>
          <w:tab w:val="left" w:pos="1440"/>
        </w:tabs>
        <w:jc w:val="both"/>
      </w:pPr>
      <w:r w:rsidRPr="000F0789">
        <w:t>The Disclosing Party and the Receiving Party are hereinafter jointly referred to as the “</w:t>
      </w:r>
      <w:r w:rsidRPr="000F0789">
        <w:rPr>
          <w:b/>
          <w:bCs/>
        </w:rPr>
        <w:t>Parties</w:t>
      </w:r>
      <w:r w:rsidRPr="000F0789">
        <w:t>” and individually as the “</w:t>
      </w:r>
      <w:r w:rsidRPr="000F0789">
        <w:rPr>
          <w:b/>
          <w:bCs/>
        </w:rPr>
        <w:t>Party</w:t>
      </w:r>
      <w:r w:rsidR="006779E7" w:rsidRPr="000F0789">
        <w:t>”.</w:t>
      </w:r>
    </w:p>
    <w:p w14:paraId="1E43757D" w14:textId="77777777" w:rsidR="00B61B2E" w:rsidRPr="000F0789" w:rsidRDefault="00B61B2E" w:rsidP="002D6852">
      <w:pPr>
        <w:widowControl w:val="0"/>
        <w:suppressAutoHyphens/>
        <w:autoSpaceDE w:val="0"/>
        <w:autoSpaceDN w:val="0"/>
        <w:adjustRightInd w:val="0"/>
        <w:jc w:val="both"/>
      </w:pPr>
    </w:p>
    <w:p w14:paraId="1CFEF223" w14:textId="77777777" w:rsidR="004B39BC" w:rsidRPr="000F0789" w:rsidRDefault="00DB3C27" w:rsidP="005031EC">
      <w:pPr>
        <w:jc w:val="both"/>
        <w:rPr>
          <w:b/>
          <w:bCs/>
        </w:rPr>
      </w:pPr>
      <w:r w:rsidRPr="000F0789">
        <w:rPr>
          <w:b/>
          <w:bCs/>
        </w:rPr>
        <w:t>PREAMBLE</w:t>
      </w:r>
    </w:p>
    <w:p w14:paraId="7B9BE541" w14:textId="0BFBFFD9" w:rsidR="001F3B15" w:rsidRPr="000F0789" w:rsidRDefault="001F3B15" w:rsidP="005031EC">
      <w:pPr>
        <w:rPr>
          <w:b/>
          <w:bCs/>
          <w:u w:val="single"/>
        </w:rPr>
      </w:pPr>
    </w:p>
    <w:p w14:paraId="26B6E5D3" w14:textId="600C8FD7" w:rsidR="00893033" w:rsidRPr="000F0789" w:rsidRDefault="00F4263D" w:rsidP="005031EC">
      <w:pPr>
        <w:autoSpaceDE w:val="0"/>
        <w:autoSpaceDN w:val="0"/>
        <w:adjustRightInd w:val="0"/>
        <w:jc w:val="both"/>
      </w:pPr>
      <w:r w:rsidRPr="000F0789">
        <w:rPr>
          <w:b/>
          <w:bCs/>
        </w:rPr>
        <w:t>WHEREAS</w:t>
      </w:r>
      <w:r w:rsidRPr="000F0789">
        <w:t xml:space="preserve">, the Disclosing Party is </w:t>
      </w:r>
      <w:r w:rsidR="00893033" w:rsidRPr="000F0789">
        <w:t xml:space="preserve">a </w:t>
      </w:r>
      <w:r w:rsidR="00104A1B" w:rsidRPr="000F0789">
        <w:t>[</w:t>
      </w:r>
      <w:r w:rsidR="00893033" w:rsidRPr="000F0789">
        <w:rPr>
          <w:i/>
          <w:iCs/>
        </w:rPr>
        <w:t>Lebanese</w:t>
      </w:r>
      <w:r w:rsidRPr="000F0789">
        <w:rPr>
          <w:i/>
          <w:iCs/>
          <w:lang w:bidi="ar-LB"/>
        </w:rPr>
        <w:t xml:space="preserve"> joint stock </w:t>
      </w:r>
      <w:r w:rsidR="00CC6708" w:rsidRPr="000F0789">
        <w:rPr>
          <w:i/>
          <w:iCs/>
          <w:lang w:bidi="ar-LB"/>
        </w:rPr>
        <w:t>Disclosing Party</w:t>
      </w:r>
      <w:r w:rsidR="00104A1B" w:rsidRPr="000F0789">
        <w:rPr>
          <w:i/>
          <w:iCs/>
          <w:lang w:bidi="ar-LB"/>
        </w:rPr>
        <w:t xml:space="preserve">/Limited Liability </w:t>
      </w:r>
      <w:r w:rsidR="00CC6708" w:rsidRPr="000F0789">
        <w:rPr>
          <w:i/>
          <w:iCs/>
          <w:lang w:bidi="ar-LB"/>
        </w:rPr>
        <w:t>Disclosing Party</w:t>
      </w:r>
      <w:r w:rsidR="00104A1B" w:rsidRPr="000F0789">
        <w:rPr>
          <w:lang w:bidi="ar-LB"/>
        </w:rPr>
        <w:t xml:space="preserve">] </w:t>
      </w:r>
      <w:r w:rsidR="00893033" w:rsidRPr="000F0789">
        <w:rPr>
          <w:lang w:bidi="ar-LB"/>
        </w:rPr>
        <w:t>which main object</w:t>
      </w:r>
      <w:r w:rsidR="002D6852" w:rsidRPr="000F0789">
        <w:rPr>
          <w:lang w:bidi="ar-LB"/>
        </w:rPr>
        <w:t xml:space="preserve"> is</w:t>
      </w:r>
      <w:r w:rsidR="00893033" w:rsidRPr="000F0789">
        <w:rPr>
          <w:lang w:bidi="ar-LB"/>
        </w:rPr>
        <w:t xml:space="preserve">, </w:t>
      </w:r>
      <w:r w:rsidR="00104A1B" w:rsidRPr="000F0789">
        <w:rPr>
          <w:b/>
          <w:bCs/>
          <w:lang w:bidi="ar-LB"/>
        </w:rPr>
        <w:t>[----------------]</w:t>
      </w:r>
      <w:r w:rsidR="00893033" w:rsidRPr="000F0789">
        <w:t>;</w:t>
      </w:r>
    </w:p>
    <w:p w14:paraId="519BA931" w14:textId="77777777" w:rsidR="00F4263D" w:rsidRPr="000F0789" w:rsidRDefault="00F4263D" w:rsidP="002D6852">
      <w:pPr>
        <w:autoSpaceDE w:val="0"/>
        <w:autoSpaceDN w:val="0"/>
        <w:adjustRightInd w:val="0"/>
        <w:jc w:val="both"/>
      </w:pPr>
    </w:p>
    <w:p w14:paraId="0716FF3F" w14:textId="08F78C8C" w:rsidR="00310A7B" w:rsidRPr="000F0789" w:rsidRDefault="00F4263D" w:rsidP="00FF1DB6">
      <w:pPr>
        <w:autoSpaceDE w:val="0"/>
        <w:autoSpaceDN w:val="0"/>
        <w:adjustRightInd w:val="0"/>
        <w:jc w:val="both"/>
        <w:rPr>
          <w:b/>
          <w:bCs/>
        </w:rPr>
      </w:pPr>
      <w:r w:rsidRPr="000F0789">
        <w:rPr>
          <w:b/>
          <w:bCs/>
        </w:rPr>
        <w:t xml:space="preserve">WHEREAS, </w:t>
      </w:r>
      <w:r w:rsidRPr="000F0789">
        <w:t xml:space="preserve">the </w:t>
      </w:r>
      <w:r w:rsidR="00FF1DB6" w:rsidRPr="000F0789">
        <w:t>Receiving Party may have access to the Confidential Information as defined below;</w:t>
      </w:r>
      <w:r w:rsidR="00FF1DB6" w:rsidRPr="000F0789">
        <w:rPr>
          <w:b/>
          <w:bCs/>
        </w:rPr>
        <w:t xml:space="preserve"> </w:t>
      </w:r>
    </w:p>
    <w:p w14:paraId="1BD79EED" w14:textId="77777777" w:rsidR="00FF1DB6" w:rsidRPr="000F0789" w:rsidRDefault="00FF1DB6" w:rsidP="00FF1DB6">
      <w:pPr>
        <w:autoSpaceDE w:val="0"/>
        <w:autoSpaceDN w:val="0"/>
        <w:adjustRightInd w:val="0"/>
        <w:jc w:val="both"/>
      </w:pPr>
    </w:p>
    <w:p w14:paraId="184ABA41" w14:textId="77777777" w:rsidR="00310A7B" w:rsidRPr="000F0789" w:rsidRDefault="00732C04" w:rsidP="005031EC">
      <w:pPr>
        <w:widowControl w:val="0"/>
        <w:suppressAutoHyphens/>
        <w:autoSpaceDE w:val="0"/>
        <w:autoSpaceDN w:val="0"/>
        <w:adjustRightInd w:val="0"/>
        <w:jc w:val="both"/>
      </w:pPr>
      <w:r w:rsidRPr="000F0789">
        <w:rPr>
          <w:b/>
          <w:bCs/>
        </w:rPr>
        <w:t>WHEREAS</w:t>
      </w:r>
      <w:r w:rsidRPr="000F0789">
        <w:t>, the P</w:t>
      </w:r>
      <w:r w:rsidR="00075387" w:rsidRPr="000F0789">
        <w:t xml:space="preserve">arties </w:t>
      </w:r>
      <w:r w:rsidRPr="000F0789">
        <w:t xml:space="preserve">believe it is in their mutual interest to ensure that all such </w:t>
      </w:r>
      <w:r w:rsidR="00B0288A" w:rsidRPr="000F0789">
        <w:t>C</w:t>
      </w:r>
      <w:r w:rsidRPr="000F0789">
        <w:t xml:space="preserve">onfidential </w:t>
      </w:r>
      <w:r w:rsidR="00B0288A" w:rsidRPr="000F0789">
        <w:t>I</w:t>
      </w:r>
      <w:r w:rsidRPr="000F0789">
        <w:t>nformation will be safeguarded and carefully protected by the Receiving Party;</w:t>
      </w:r>
    </w:p>
    <w:p w14:paraId="63DF9DB0" w14:textId="77777777" w:rsidR="006779E7" w:rsidRPr="000F0789" w:rsidRDefault="006779E7" w:rsidP="005031EC">
      <w:pPr>
        <w:widowControl w:val="0"/>
        <w:suppressAutoHyphens/>
        <w:autoSpaceDE w:val="0"/>
        <w:autoSpaceDN w:val="0"/>
        <w:adjustRightInd w:val="0"/>
        <w:jc w:val="both"/>
      </w:pPr>
    </w:p>
    <w:p w14:paraId="4AFB5B07" w14:textId="77777777" w:rsidR="00732C04" w:rsidRPr="000F0789" w:rsidRDefault="00732C04" w:rsidP="005031EC">
      <w:pPr>
        <w:autoSpaceDE w:val="0"/>
        <w:autoSpaceDN w:val="0"/>
        <w:adjustRightInd w:val="0"/>
        <w:jc w:val="both"/>
      </w:pPr>
      <w:r w:rsidRPr="000F0789">
        <w:rPr>
          <w:b/>
          <w:bCs/>
        </w:rPr>
        <w:t>NOW, THEREFORE</w:t>
      </w:r>
      <w:r w:rsidRPr="000F0789">
        <w:t>, in consideration of the premises hereof, and the mutual obligations herein, the Parties, intending to be legally bound, agree as follows:</w:t>
      </w:r>
    </w:p>
    <w:p w14:paraId="27DFF4EF" w14:textId="77777777" w:rsidR="00B0288A" w:rsidRPr="000F0789" w:rsidRDefault="00B0288A" w:rsidP="002D6852">
      <w:pPr>
        <w:autoSpaceDE w:val="0"/>
        <w:autoSpaceDN w:val="0"/>
        <w:adjustRightInd w:val="0"/>
        <w:jc w:val="both"/>
      </w:pPr>
    </w:p>
    <w:p w14:paraId="55C4430C" w14:textId="77777777" w:rsidR="00B0288A" w:rsidRPr="000F0789" w:rsidRDefault="00B0288A" w:rsidP="002D6852">
      <w:pPr>
        <w:autoSpaceDE w:val="0"/>
        <w:autoSpaceDN w:val="0"/>
        <w:adjustRightInd w:val="0"/>
        <w:jc w:val="both"/>
      </w:pPr>
    </w:p>
    <w:p w14:paraId="001D4FC0" w14:textId="4D9D6DC1" w:rsidR="008D7CA6" w:rsidRPr="000F0789" w:rsidRDefault="008D7CA6" w:rsidP="002B3E66">
      <w:pPr>
        <w:pStyle w:val="Heading3"/>
        <w:rPr>
          <w:rFonts w:cs="Times New Roman"/>
          <w:sz w:val="24"/>
          <w:szCs w:val="24"/>
        </w:rPr>
      </w:pPr>
      <w:r w:rsidRPr="000F0789">
        <w:rPr>
          <w:rFonts w:cs="Times New Roman"/>
          <w:sz w:val="24"/>
          <w:szCs w:val="24"/>
        </w:rPr>
        <w:t>ARTICLE 1</w:t>
      </w:r>
      <w:r w:rsidRPr="000F0789">
        <w:rPr>
          <w:rFonts w:cs="Times New Roman"/>
          <w:sz w:val="24"/>
          <w:szCs w:val="24"/>
        </w:rPr>
        <w:tab/>
      </w:r>
      <w:r w:rsidR="00631F50" w:rsidRPr="000F0789">
        <w:rPr>
          <w:rFonts w:cs="Times New Roman"/>
          <w:sz w:val="24"/>
          <w:szCs w:val="24"/>
        </w:rPr>
        <w:tab/>
      </w:r>
      <w:r w:rsidR="002B3E66" w:rsidRPr="000F0789">
        <w:rPr>
          <w:rFonts w:cs="Times New Roman"/>
          <w:sz w:val="24"/>
          <w:szCs w:val="24"/>
        </w:rPr>
        <w:t>PRELIMINARY PROVISION</w:t>
      </w:r>
    </w:p>
    <w:p w14:paraId="31C6DD68" w14:textId="0BADED81" w:rsidR="0006530B" w:rsidRPr="000F0789" w:rsidRDefault="00CB20A8" w:rsidP="00CB20A8">
      <w:pPr>
        <w:tabs>
          <w:tab w:val="left" w:pos="1305"/>
        </w:tabs>
      </w:pPr>
      <w:r w:rsidRPr="000F0789">
        <w:tab/>
      </w:r>
    </w:p>
    <w:p w14:paraId="5E8C87C9" w14:textId="0ED6944B" w:rsidR="00697790" w:rsidRPr="000F0789" w:rsidRDefault="0006530B" w:rsidP="00697790">
      <w:r w:rsidRPr="000F0789">
        <w:t>The here above Preamble constitutes an integral part of this Agreement.</w:t>
      </w:r>
    </w:p>
    <w:p w14:paraId="5903AFA0" w14:textId="77777777" w:rsidR="00697790" w:rsidRPr="000F0789" w:rsidRDefault="00697790" w:rsidP="00697790"/>
    <w:p w14:paraId="62F2B822" w14:textId="77777777" w:rsidR="00697790" w:rsidRPr="000F0789" w:rsidRDefault="00697790" w:rsidP="00697790"/>
    <w:p w14:paraId="3E4F9C07" w14:textId="15C4CC60" w:rsidR="00697790" w:rsidRPr="000F0789" w:rsidRDefault="00697790" w:rsidP="00AE4D7A">
      <w:pPr>
        <w:jc w:val="both"/>
        <w:rPr>
          <w:b/>
          <w:bCs/>
        </w:rPr>
      </w:pPr>
      <w:r w:rsidRPr="000F0789">
        <w:rPr>
          <w:b/>
          <w:bCs/>
        </w:rPr>
        <w:t>ARTICLE 2</w:t>
      </w:r>
      <w:r w:rsidRPr="000F0789">
        <w:tab/>
      </w:r>
      <w:r w:rsidR="00631F50" w:rsidRPr="000F0789">
        <w:tab/>
      </w:r>
      <w:r w:rsidRPr="000F0789">
        <w:rPr>
          <w:b/>
          <w:bCs/>
        </w:rPr>
        <w:t>OBJECT OF THIS AGREEMENT</w:t>
      </w:r>
    </w:p>
    <w:p w14:paraId="52FAF383" w14:textId="0F218C64" w:rsidR="00697790" w:rsidRPr="000F0789" w:rsidRDefault="00697790" w:rsidP="00697790">
      <w:pPr>
        <w:rPr>
          <w:b/>
          <w:bCs/>
        </w:rPr>
      </w:pPr>
      <w:r w:rsidRPr="000F0789">
        <w:tab/>
      </w:r>
    </w:p>
    <w:p w14:paraId="3A2AC907" w14:textId="69DDCBAE" w:rsidR="00697790" w:rsidRPr="000F0789" w:rsidRDefault="00697790" w:rsidP="00697790">
      <w:pPr>
        <w:numPr>
          <w:ilvl w:val="1"/>
          <w:numId w:val="30"/>
        </w:numPr>
        <w:tabs>
          <w:tab w:val="clear" w:pos="360"/>
          <w:tab w:val="num" w:pos="720"/>
        </w:tabs>
        <w:jc w:val="both"/>
      </w:pPr>
      <w:r w:rsidRPr="000F0789">
        <w:t xml:space="preserve"> By virtue of this Agreement, the Receiving Party has agreed to treat confidentially the information that the Disclosing Party, its agents</w:t>
      </w:r>
      <w:r w:rsidR="00E31D47" w:rsidRPr="000F0789">
        <w:t xml:space="preserve"> or its r</w:t>
      </w:r>
      <w:r w:rsidRPr="000F0789">
        <w:t xml:space="preserve">epresentatives (including attorneys and technical and financial consultants) furnish to the Receiving Party or its directors, officers, employees, agents, consultants, prospective bank or institutional </w:t>
      </w:r>
      <w:r w:rsidRPr="000F0789">
        <w:lastRenderedPageBreak/>
        <w:t>lenders, affiliates or representatives of its agents (all the foregoing collectively referred to as the “</w:t>
      </w:r>
      <w:r w:rsidRPr="000F0789">
        <w:rPr>
          <w:b/>
          <w:bCs/>
        </w:rPr>
        <w:t>Representatives</w:t>
      </w:r>
      <w:r w:rsidRPr="000F0789">
        <w:t xml:space="preserve">”), whether furnished before or after the date of this Agreement (collectively, the </w:t>
      </w:r>
      <w:r w:rsidRPr="000F0789">
        <w:rPr>
          <w:b/>
          <w:bCs/>
        </w:rPr>
        <w:t>“Confidential Information”</w:t>
      </w:r>
      <w:r w:rsidRPr="000F0789">
        <w:t xml:space="preserve">). </w:t>
      </w:r>
    </w:p>
    <w:p w14:paraId="148ECEB0" w14:textId="77777777" w:rsidR="00697790" w:rsidRPr="000F0789" w:rsidRDefault="00697790" w:rsidP="00697790">
      <w:pPr>
        <w:jc w:val="both"/>
      </w:pPr>
    </w:p>
    <w:p w14:paraId="52CC4EDE" w14:textId="6EC40AA1" w:rsidR="007F42BB" w:rsidRPr="000F0789" w:rsidRDefault="00697790" w:rsidP="00014846">
      <w:pPr>
        <w:pStyle w:val="ListParagraph"/>
        <w:numPr>
          <w:ilvl w:val="1"/>
          <w:numId w:val="30"/>
        </w:numPr>
        <w:tabs>
          <w:tab w:val="left" w:pos="0"/>
          <w:tab w:val="left" w:pos="360"/>
        </w:tabs>
        <w:autoSpaceDE w:val="0"/>
        <w:autoSpaceDN w:val="0"/>
        <w:adjustRightInd w:val="0"/>
        <w:jc w:val="both"/>
      </w:pPr>
      <w:r w:rsidRPr="000F0789">
        <w:t xml:space="preserve"> The term </w:t>
      </w:r>
      <w:r w:rsidR="00EC71FF" w:rsidRPr="000F0789">
        <w:t xml:space="preserve">"Confidential Information" as used in this Agreement shall mean any and all data and information in whatever form related to the </w:t>
      </w:r>
      <w:r w:rsidR="00CC6708" w:rsidRPr="000F0789">
        <w:t>Disclosing Party</w:t>
      </w:r>
      <w:r w:rsidR="00EC71FF" w:rsidRPr="000F0789">
        <w:t xml:space="preserve"> whether disclosed or gained verbally, by observation or in writing, or via computer diskettes, compact disks, computer files of all kinds or through any other tangible or intangible medium whatsoever, documentation and transcript </w:t>
      </w:r>
      <w:r w:rsidR="002950E5" w:rsidRPr="000F0789">
        <w:t>records. Confidential</w:t>
      </w:r>
      <w:r w:rsidR="00EC71FF" w:rsidRPr="000F0789">
        <w:t xml:space="preserve"> Information shall include but shall not be limited to, any and all matters and information of whatever nature in relation to the </w:t>
      </w:r>
      <w:r w:rsidR="00CC6708" w:rsidRPr="000F0789">
        <w:t>Disclosing Party</w:t>
      </w:r>
      <w:r w:rsidR="00EC71FF" w:rsidRPr="000F0789">
        <w:t>, any and all information</w:t>
      </w:r>
      <w:r w:rsidR="007D2746" w:rsidRPr="000F0789">
        <w:t xml:space="preserve"> and materials in </w:t>
      </w:r>
      <w:r w:rsidR="00CC6708" w:rsidRPr="000F0789">
        <w:t>Disclosing Party</w:t>
      </w:r>
      <w:r w:rsidR="007D2746" w:rsidRPr="000F0789">
        <w:t>’s possession</w:t>
      </w:r>
      <w:r w:rsidR="00D826E0" w:rsidRPr="000F0789">
        <w:t xml:space="preserve"> or under its control</w:t>
      </w:r>
      <w:r w:rsidR="00EC71FF" w:rsidRPr="000F0789">
        <w:t>, data o</w:t>
      </w:r>
      <w:r w:rsidR="004D7C43" w:rsidRPr="000F0789">
        <w:t xml:space="preserve">f whatever kind of  the </w:t>
      </w:r>
      <w:r w:rsidR="00CC6708" w:rsidRPr="000F0789">
        <w:t>Disclosing Party</w:t>
      </w:r>
      <w:r w:rsidR="00EC71FF" w:rsidRPr="000F0789">
        <w:t xml:space="preserve"> and/or whether, technical and non-technical, operational, organizational, financial, banking, staff, management, marketing, and other information, objectives and plans, future and proposed services, know-how, patent, copyright, and proprietary information, equipment, inventions and ideas, communications’ data, presentations, animations, any computer software</w:t>
      </w:r>
      <w:r w:rsidR="00E13F16" w:rsidRPr="000F0789">
        <w:t>, applications</w:t>
      </w:r>
      <w:r w:rsidR="00EC71FF" w:rsidRPr="000F0789">
        <w:t xml:space="preserve"> and programs of whatsoever kind, </w:t>
      </w:r>
      <w:r w:rsidR="002950E5" w:rsidRPr="000F0789">
        <w:t xml:space="preserve">research and research projects. </w:t>
      </w:r>
      <w:r w:rsidR="00EC71FF" w:rsidRPr="000F0789">
        <w:t xml:space="preserve">Confidential Information shall also include any information which can be obtained by examination testing or analysis of any such hardware, any component or part thereof, and software or material samples, provided or given access to the </w:t>
      </w:r>
      <w:r w:rsidR="00CC6708" w:rsidRPr="000F0789">
        <w:t>Receiving Party</w:t>
      </w:r>
      <w:r w:rsidR="00EC71FF" w:rsidRPr="000F0789">
        <w:t xml:space="preserve"> and/or that will be disclosed to the </w:t>
      </w:r>
      <w:r w:rsidR="00CC6708" w:rsidRPr="000F0789">
        <w:t>Receiving Party</w:t>
      </w:r>
      <w:r w:rsidR="00EC71FF" w:rsidRPr="000F0789">
        <w:t xml:space="preserve"> by the </w:t>
      </w:r>
      <w:r w:rsidR="00CC6708" w:rsidRPr="000F0789">
        <w:t>Disclosing Party</w:t>
      </w:r>
      <w:r w:rsidR="00EC71FF" w:rsidRPr="000F0789">
        <w:t xml:space="preserve"> or otherwise will be known and/or learned by the </w:t>
      </w:r>
      <w:r w:rsidR="00CC6708" w:rsidRPr="000F0789">
        <w:t>Receiving Party.</w:t>
      </w:r>
      <w:r w:rsidR="00EC71FF" w:rsidRPr="000F0789">
        <w:t xml:space="preserve"> </w:t>
      </w:r>
      <w:r w:rsidR="007F42BB" w:rsidRPr="000F0789">
        <w:t xml:space="preserve">All records, files, analyses, documents, printouts, processes, designs, file layouts, </w:t>
      </w:r>
      <w:r w:rsidR="00816CC7" w:rsidRPr="000F0789">
        <w:t>technical bulletins, manuals</w:t>
      </w:r>
      <w:r w:rsidR="00EF0E79" w:rsidRPr="000F0789">
        <w:t>, research, inventions, ideas</w:t>
      </w:r>
      <w:r w:rsidR="009718F9" w:rsidRPr="000F0789">
        <w:t>,</w:t>
      </w:r>
      <w:r w:rsidR="00E13F16" w:rsidRPr="000F0789">
        <w:t xml:space="preserve"> products,</w:t>
      </w:r>
      <w:r w:rsidR="009718F9" w:rsidRPr="000F0789">
        <w:t xml:space="preserve"> trade secrets</w:t>
      </w:r>
      <w:r w:rsidR="007F42BB" w:rsidRPr="000F0789">
        <w:t xml:space="preserve"> and discoveries reasonably related to the Disclosing Party’s business or products and services of the Disclosing Party that have not previously been publicly released by the Disclosing Party;</w:t>
      </w:r>
      <w:r w:rsidR="00014846" w:rsidRPr="000F0789">
        <w:t xml:space="preserve"> </w:t>
      </w:r>
      <w:r w:rsidR="007F42BB" w:rsidRPr="000F0789">
        <w:t>customer information, including standard periodic financial statements and analyses, budgets, tax returns, benefit and compensation plans, contracts, customer list(s) and contact names, functiona</w:t>
      </w:r>
      <w:r w:rsidR="00CC6708" w:rsidRPr="000F0789">
        <w:t>l and technical specifications</w:t>
      </w:r>
      <w:r w:rsidR="007F42BB" w:rsidRPr="000F0789">
        <w:t>, drawings, , research, processes, computer programs, methods; Other valuable information of the Disclosing Party designated as confidential expressly or by the circumstances in which it is provided, including the terms of this Agreement and the fact that the Disclosing Party, one or more potential investors, clients, sponsors and/or the Receiving Party are discussing or have discussed a possible business transaction.</w:t>
      </w:r>
      <w:r w:rsidR="002950E5" w:rsidRPr="000F0789">
        <w:t xml:space="preserve"> </w:t>
      </w:r>
      <w:r w:rsidR="007F42BB" w:rsidRPr="000F0789">
        <w:rPr>
          <w:bCs/>
          <w:iCs/>
        </w:rPr>
        <w:t xml:space="preserve">Any copies of information including any document, electronic file, note, </w:t>
      </w:r>
      <w:r w:rsidR="00D07DA4" w:rsidRPr="000F0789">
        <w:rPr>
          <w:bCs/>
          <w:iCs/>
        </w:rPr>
        <w:t xml:space="preserve">   </w:t>
      </w:r>
      <w:r w:rsidR="007F42BB" w:rsidRPr="000F0789">
        <w:rPr>
          <w:bCs/>
          <w:iCs/>
        </w:rPr>
        <w:t>extract, analysis, study, plan, compilation or any other way of representing or recording and recalling information which contains, reflects or is derived or generated from Information;</w:t>
      </w:r>
    </w:p>
    <w:p w14:paraId="353A9B14" w14:textId="77777777" w:rsidR="00C659F3" w:rsidRPr="000F0789" w:rsidRDefault="00C659F3" w:rsidP="00C659F3">
      <w:pPr>
        <w:pStyle w:val="ListParagraph"/>
      </w:pPr>
    </w:p>
    <w:p w14:paraId="01BEAEF9" w14:textId="6F495C6F" w:rsidR="006C260D" w:rsidRPr="000F0789" w:rsidRDefault="006C260D" w:rsidP="006C260D">
      <w:pPr>
        <w:pStyle w:val="ListParagraph"/>
        <w:numPr>
          <w:ilvl w:val="1"/>
          <w:numId w:val="30"/>
        </w:numPr>
        <w:tabs>
          <w:tab w:val="left" w:pos="450"/>
        </w:tabs>
        <w:autoSpaceDE w:val="0"/>
        <w:autoSpaceDN w:val="0"/>
        <w:adjustRightInd w:val="0"/>
        <w:jc w:val="both"/>
        <w:rPr>
          <w:bCs/>
          <w:iCs/>
        </w:rPr>
      </w:pPr>
      <w:r w:rsidRPr="000F0789">
        <w:rPr>
          <w:bCs/>
          <w:iCs/>
        </w:rPr>
        <w:tab/>
      </w:r>
      <w:r w:rsidR="00C659F3" w:rsidRPr="000F0789">
        <w:rPr>
          <w:bCs/>
          <w:iCs/>
        </w:rPr>
        <w:t xml:space="preserve">The definition of Confidential Information applies, without regard, </w:t>
      </w:r>
      <w:r w:rsidRPr="000F0789">
        <w:rPr>
          <w:bCs/>
          <w:iCs/>
        </w:rPr>
        <w:t xml:space="preserve">  </w:t>
      </w:r>
      <w:r w:rsidR="008F1906" w:rsidRPr="000F0789">
        <w:rPr>
          <w:bCs/>
          <w:iCs/>
        </w:rPr>
        <w:t xml:space="preserve">  </w:t>
      </w:r>
      <w:r w:rsidR="00C659F3" w:rsidRPr="000F0789">
        <w:rPr>
          <w:bCs/>
          <w:iCs/>
        </w:rPr>
        <w:t xml:space="preserve">whether </w:t>
      </w:r>
      <w:r w:rsidRPr="000F0789">
        <w:rPr>
          <w:bCs/>
          <w:iCs/>
        </w:rPr>
        <w:t xml:space="preserve">  </w:t>
      </w:r>
      <w:r w:rsidR="00C659F3" w:rsidRPr="000F0789">
        <w:rPr>
          <w:bCs/>
          <w:iCs/>
        </w:rPr>
        <w:t>any specific matters would be deemed confidential, material or important.</w:t>
      </w:r>
    </w:p>
    <w:p w14:paraId="6216BF2F" w14:textId="77777777" w:rsidR="006C260D" w:rsidRPr="000F0789" w:rsidRDefault="006C260D" w:rsidP="006C260D">
      <w:pPr>
        <w:pStyle w:val="ListParagraph"/>
      </w:pPr>
    </w:p>
    <w:p w14:paraId="615BA2A7" w14:textId="1FDF1150" w:rsidR="00937BF5" w:rsidRPr="000F0789" w:rsidRDefault="006C260D" w:rsidP="006C260D">
      <w:pPr>
        <w:pStyle w:val="ListParagraph"/>
        <w:numPr>
          <w:ilvl w:val="1"/>
          <w:numId w:val="30"/>
        </w:numPr>
        <w:tabs>
          <w:tab w:val="left" w:pos="450"/>
        </w:tabs>
        <w:autoSpaceDE w:val="0"/>
        <w:autoSpaceDN w:val="0"/>
        <w:adjustRightInd w:val="0"/>
        <w:jc w:val="both"/>
        <w:rPr>
          <w:bCs/>
          <w:iCs/>
        </w:rPr>
      </w:pPr>
      <w:r w:rsidRPr="000F0789">
        <w:t xml:space="preserve">  </w:t>
      </w:r>
      <w:r w:rsidR="007F42BB" w:rsidRPr="000F0789">
        <w:t>Confidential Information does not include</w:t>
      </w:r>
      <w:r w:rsidR="00937BF5" w:rsidRPr="000F0789">
        <w:t>:</w:t>
      </w:r>
    </w:p>
    <w:p w14:paraId="008A6D5C" w14:textId="77777777" w:rsidR="00EF0FC1" w:rsidRPr="000F0789" w:rsidRDefault="00EF0FC1" w:rsidP="002D6852">
      <w:pPr>
        <w:autoSpaceDE w:val="0"/>
        <w:autoSpaceDN w:val="0"/>
        <w:adjustRightInd w:val="0"/>
        <w:jc w:val="both"/>
      </w:pPr>
    </w:p>
    <w:p w14:paraId="137BCAC6" w14:textId="24E00164" w:rsidR="00937BF5" w:rsidRPr="000F0789" w:rsidRDefault="00937BF5" w:rsidP="004942A1">
      <w:pPr>
        <w:pStyle w:val="ListParagraph"/>
        <w:numPr>
          <w:ilvl w:val="0"/>
          <w:numId w:val="31"/>
        </w:numPr>
        <w:autoSpaceDE w:val="0"/>
        <w:autoSpaceDN w:val="0"/>
        <w:adjustRightInd w:val="0"/>
        <w:jc w:val="both"/>
      </w:pPr>
      <w:r w:rsidRPr="000F0789">
        <w:t>I</w:t>
      </w:r>
      <w:r w:rsidR="007F42BB" w:rsidRPr="000F0789">
        <w:t>nformation already known or independently developed by the Receiving Party;</w:t>
      </w:r>
    </w:p>
    <w:p w14:paraId="74AC9426" w14:textId="77777777" w:rsidR="000F4E8B" w:rsidRPr="000F0789" w:rsidRDefault="000F4E8B" w:rsidP="000F4E8B">
      <w:pPr>
        <w:autoSpaceDE w:val="0"/>
        <w:autoSpaceDN w:val="0"/>
        <w:adjustRightInd w:val="0"/>
        <w:ind w:left="720"/>
        <w:jc w:val="both"/>
      </w:pPr>
    </w:p>
    <w:p w14:paraId="0F1EB9D7" w14:textId="4DB1F936" w:rsidR="00937BF5" w:rsidRPr="000F0789" w:rsidRDefault="00937BF5" w:rsidP="004942A1">
      <w:pPr>
        <w:pStyle w:val="ListParagraph"/>
        <w:numPr>
          <w:ilvl w:val="0"/>
          <w:numId w:val="31"/>
        </w:numPr>
        <w:autoSpaceDE w:val="0"/>
        <w:autoSpaceDN w:val="0"/>
        <w:adjustRightInd w:val="0"/>
        <w:jc w:val="both"/>
      </w:pPr>
      <w:r w:rsidRPr="000F0789">
        <w:lastRenderedPageBreak/>
        <w:t>I</w:t>
      </w:r>
      <w:r w:rsidR="007F42BB" w:rsidRPr="000F0789">
        <w:t>nformation in the public domain through no wrongful act of the Receiving Party; or</w:t>
      </w:r>
      <w:r w:rsidRPr="000F0789">
        <w:t>,</w:t>
      </w:r>
    </w:p>
    <w:p w14:paraId="72DCD949" w14:textId="77777777" w:rsidR="000F4E8B" w:rsidRPr="000F0789" w:rsidRDefault="000F4E8B" w:rsidP="000F4E8B">
      <w:pPr>
        <w:autoSpaceDE w:val="0"/>
        <w:autoSpaceDN w:val="0"/>
        <w:adjustRightInd w:val="0"/>
        <w:ind w:left="720"/>
        <w:jc w:val="both"/>
      </w:pPr>
    </w:p>
    <w:p w14:paraId="28CC3184" w14:textId="7539E30F" w:rsidR="007F42BB" w:rsidRPr="000F0789" w:rsidRDefault="00937BF5" w:rsidP="004942A1">
      <w:pPr>
        <w:pStyle w:val="ListParagraph"/>
        <w:numPr>
          <w:ilvl w:val="0"/>
          <w:numId w:val="31"/>
        </w:numPr>
        <w:autoSpaceDE w:val="0"/>
        <w:autoSpaceDN w:val="0"/>
        <w:adjustRightInd w:val="0"/>
        <w:jc w:val="both"/>
      </w:pPr>
      <w:r w:rsidRPr="000F0789">
        <w:t>I</w:t>
      </w:r>
      <w:r w:rsidR="007F42BB" w:rsidRPr="000F0789">
        <w:t>nformation received by the Receiving Party from a third party who was under no legal obligation not to disclose it.</w:t>
      </w:r>
    </w:p>
    <w:p w14:paraId="6D4BCD14" w14:textId="77777777" w:rsidR="00213C30" w:rsidRPr="000F0789" w:rsidRDefault="00213C30" w:rsidP="00213C30">
      <w:pPr>
        <w:pStyle w:val="ListParagraph"/>
      </w:pPr>
    </w:p>
    <w:p w14:paraId="15A15204" w14:textId="77777777" w:rsidR="00213C30" w:rsidRPr="000F0789" w:rsidRDefault="00213C30" w:rsidP="00213C30">
      <w:pPr>
        <w:autoSpaceDE w:val="0"/>
        <w:autoSpaceDN w:val="0"/>
        <w:adjustRightInd w:val="0"/>
        <w:jc w:val="both"/>
      </w:pPr>
    </w:p>
    <w:p w14:paraId="47BDE176" w14:textId="1BB4CAA5" w:rsidR="00213C30" w:rsidRPr="000F0789" w:rsidRDefault="00213C30" w:rsidP="00213C30">
      <w:pPr>
        <w:tabs>
          <w:tab w:val="left" w:pos="360"/>
        </w:tabs>
        <w:jc w:val="both"/>
        <w:rPr>
          <w:b/>
          <w:bCs/>
        </w:rPr>
      </w:pPr>
      <w:r w:rsidRPr="000F0789">
        <w:rPr>
          <w:b/>
          <w:bCs/>
        </w:rPr>
        <w:t>ARTICLE 3</w:t>
      </w:r>
      <w:r w:rsidRPr="000F0789">
        <w:rPr>
          <w:b/>
          <w:bCs/>
        </w:rPr>
        <w:tab/>
      </w:r>
      <w:r w:rsidRPr="000F0789">
        <w:rPr>
          <w:b/>
          <w:bCs/>
        </w:rPr>
        <w:tab/>
        <w:t>TERM</w:t>
      </w:r>
    </w:p>
    <w:p w14:paraId="5A7F3DC3" w14:textId="77777777" w:rsidR="00213C30" w:rsidRPr="000F0789" w:rsidRDefault="00213C30" w:rsidP="00213C30">
      <w:pPr>
        <w:tabs>
          <w:tab w:val="left" w:pos="360"/>
        </w:tabs>
        <w:jc w:val="both"/>
        <w:rPr>
          <w:b/>
          <w:bCs/>
        </w:rPr>
      </w:pPr>
    </w:p>
    <w:p w14:paraId="5E715022" w14:textId="77777777" w:rsidR="00213C30" w:rsidRPr="000F0789" w:rsidRDefault="00213C30" w:rsidP="00213C30">
      <w:pPr>
        <w:pStyle w:val="ListParagraph"/>
        <w:tabs>
          <w:tab w:val="left" w:pos="360"/>
        </w:tabs>
        <w:ind w:left="0"/>
      </w:pPr>
      <w:r w:rsidRPr="000F0789">
        <w:t>This Agreement shall be effective as from the date of its signature by both Parties and will remain effective and in force for a period of ------ (-----) years unless the Parties earlier agree to release in writing each other’s from the terms hereof.</w:t>
      </w:r>
    </w:p>
    <w:p w14:paraId="595E05EE" w14:textId="77777777" w:rsidR="005031EC" w:rsidRPr="000F0789" w:rsidRDefault="005031EC" w:rsidP="00B777F8"/>
    <w:p w14:paraId="5C5238E8" w14:textId="77777777" w:rsidR="005031EC" w:rsidRPr="000F0789" w:rsidRDefault="005031EC" w:rsidP="005031EC">
      <w:pPr>
        <w:pStyle w:val="ListParagraph"/>
        <w:autoSpaceDE w:val="0"/>
        <w:autoSpaceDN w:val="0"/>
        <w:adjustRightInd w:val="0"/>
        <w:ind w:left="540"/>
        <w:jc w:val="both"/>
      </w:pPr>
    </w:p>
    <w:p w14:paraId="247C9E27" w14:textId="780EB57C" w:rsidR="00310A7B" w:rsidRPr="000F0789" w:rsidRDefault="00043AB0" w:rsidP="00213C30">
      <w:pPr>
        <w:pStyle w:val="Heading3"/>
        <w:rPr>
          <w:rFonts w:cs="Times New Roman"/>
          <w:sz w:val="24"/>
          <w:szCs w:val="24"/>
        </w:rPr>
      </w:pPr>
      <w:r w:rsidRPr="000F0789">
        <w:rPr>
          <w:rFonts w:cs="Times New Roman"/>
          <w:sz w:val="24"/>
          <w:szCs w:val="24"/>
        </w:rPr>
        <w:t xml:space="preserve">ARTICLE </w:t>
      </w:r>
      <w:r w:rsidR="00213C30" w:rsidRPr="000F0789">
        <w:rPr>
          <w:rFonts w:cs="Times New Roman"/>
          <w:sz w:val="24"/>
          <w:szCs w:val="24"/>
        </w:rPr>
        <w:t>4</w:t>
      </w:r>
      <w:r w:rsidRPr="000F0789">
        <w:rPr>
          <w:rFonts w:cs="Times New Roman"/>
          <w:sz w:val="24"/>
          <w:szCs w:val="24"/>
        </w:rPr>
        <w:tab/>
      </w:r>
      <w:r w:rsidR="00631F50" w:rsidRPr="000F0789">
        <w:rPr>
          <w:rFonts w:cs="Times New Roman"/>
          <w:sz w:val="24"/>
          <w:szCs w:val="24"/>
        </w:rPr>
        <w:tab/>
      </w:r>
      <w:r w:rsidR="00687813" w:rsidRPr="000F0789">
        <w:rPr>
          <w:rFonts w:cs="Times New Roman"/>
          <w:sz w:val="24"/>
          <w:szCs w:val="24"/>
        </w:rPr>
        <w:t>RECEIVING PARTY’S UNDERTAKINGS</w:t>
      </w:r>
    </w:p>
    <w:p w14:paraId="7E4315F7" w14:textId="77777777" w:rsidR="00D0528D" w:rsidRPr="000F0789" w:rsidRDefault="00D0528D" w:rsidP="00D0528D"/>
    <w:p w14:paraId="6EAE9DD0" w14:textId="5857D78A" w:rsidR="00D0528D" w:rsidRPr="000F0789" w:rsidRDefault="00CB09E6" w:rsidP="00D0528D">
      <w:r w:rsidRPr="000F0789">
        <w:t>The Receiving</w:t>
      </w:r>
      <w:r w:rsidR="00937BF5" w:rsidRPr="000F0789">
        <w:t xml:space="preserve"> Party hereby acknowledges that</w:t>
      </w:r>
      <w:r w:rsidR="00610CCF" w:rsidRPr="000F0789">
        <w:t>:</w:t>
      </w:r>
    </w:p>
    <w:p w14:paraId="5BCC1456" w14:textId="77777777" w:rsidR="00DB3C27" w:rsidRPr="000F0789" w:rsidRDefault="00DB3C27" w:rsidP="00DB3C27">
      <w:pPr>
        <w:tabs>
          <w:tab w:val="left" w:pos="270"/>
          <w:tab w:val="left" w:pos="360"/>
        </w:tabs>
        <w:autoSpaceDE w:val="0"/>
        <w:autoSpaceDN w:val="0"/>
        <w:adjustRightInd w:val="0"/>
        <w:jc w:val="both"/>
      </w:pPr>
    </w:p>
    <w:p w14:paraId="457A8801" w14:textId="64A9D388" w:rsidR="00D574D2" w:rsidRPr="000F0789" w:rsidRDefault="00213C30" w:rsidP="00742899">
      <w:pPr>
        <w:tabs>
          <w:tab w:val="left" w:pos="270"/>
          <w:tab w:val="left" w:pos="360"/>
        </w:tabs>
        <w:autoSpaceDE w:val="0"/>
        <w:autoSpaceDN w:val="0"/>
        <w:adjustRightInd w:val="0"/>
        <w:ind w:left="720" w:hanging="720"/>
        <w:jc w:val="both"/>
      </w:pPr>
      <w:r w:rsidRPr="000F0789">
        <w:t>4</w:t>
      </w:r>
      <w:r w:rsidR="00610CCF" w:rsidRPr="000F0789">
        <w:t>.1</w:t>
      </w:r>
      <w:r w:rsidR="00610CCF" w:rsidRPr="000F0789">
        <w:tab/>
      </w:r>
      <w:r w:rsidRPr="000F0789">
        <w:tab/>
      </w:r>
      <w:r w:rsidR="00EE776B" w:rsidRPr="000F0789">
        <w:t>He/She/It</w:t>
      </w:r>
      <w:r w:rsidR="00CB09E6" w:rsidRPr="000F0789">
        <w:t xml:space="preserve"> </w:t>
      </w:r>
      <w:r w:rsidR="001F46D3" w:rsidRPr="000F0789">
        <w:t xml:space="preserve">has </w:t>
      </w:r>
      <w:r w:rsidR="00EC6984" w:rsidRPr="000F0789">
        <w:t xml:space="preserve">been </w:t>
      </w:r>
      <w:r w:rsidR="00CB09E6" w:rsidRPr="000F0789">
        <w:t xml:space="preserve">exposed to Confidential Information of </w:t>
      </w:r>
      <w:r w:rsidR="00620FEA" w:rsidRPr="000F0789">
        <w:t>the Disclosing</w:t>
      </w:r>
      <w:r w:rsidR="005B18E4" w:rsidRPr="000F0789">
        <w:t xml:space="preserve"> </w:t>
      </w:r>
      <w:r w:rsidR="00CB09E6" w:rsidRPr="000F0789">
        <w:t xml:space="preserve">Party, including, without limitation, specific information regarding the Disclosing Party’s </w:t>
      </w:r>
      <w:r w:rsidR="001F46D3" w:rsidRPr="000F0789">
        <w:t>Software,</w:t>
      </w:r>
      <w:r w:rsidR="00EC6984" w:rsidRPr="000F0789">
        <w:t xml:space="preserve"> code, </w:t>
      </w:r>
      <w:r w:rsidR="00DE0C96" w:rsidRPr="000F0789">
        <w:t xml:space="preserve">inventions, ideas, </w:t>
      </w:r>
      <w:r w:rsidR="00CB09E6" w:rsidRPr="000F0789">
        <w:t>financial condition and/or the products, services and training methods and business of the Disclosing Party.</w:t>
      </w:r>
    </w:p>
    <w:p w14:paraId="6224EED5" w14:textId="77777777" w:rsidR="00742899" w:rsidRPr="000F0789" w:rsidRDefault="00742899" w:rsidP="000F0789">
      <w:pPr>
        <w:tabs>
          <w:tab w:val="left" w:pos="270"/>
          <w:tab w:val="left" w:pos="360"/>
        </w:tabs>
        <w:autoSpaceDE w:val="0"/>
        <w:autoSpaceDN w:val="0"/>
        <w:adjustRightInd w:val="0"/>
        <w:jc w:val="both"/>
      </w:pPr>
    </w:p>
    <w:p w14:paraId="453E26E8" w14:textId="377A5CA8" w:rsidR="00DE0C96" w:rsidRPr="000F0789" w:rsidRDefault="00CB09E6" w:rsidP="00610CCF">
      <w:pPr>
        <w:tabs>
          <w:tab w:val="left" w:pos="-1440"/>
          <w:tab w:val="left" w:pos="-720"/>
        </w:tabs>
        <w:suppressAutoHyphens/>
        <w:spacing w:after="240"/>
        <w:jc w:val="both"/>
      </w:pPr>
      <w:r w:rsidRPr="000F0789">
        <w:t>The Re</w:t>
      </w:r>
      <w:r w:rsidR="0049323E" w:rsidRPr="000F0789">
        <w:t xml:space="preserve">ceiving Party hereby </w:t>
      </w:r>
      <w:r w:rsidR="00742899" w:rsidRPr="000F0789">
        <w:t>undertakes:</w:t>
      </w:r>
    </w:p>
    <w:p w14:paraId="15F15D44" w14:textId="77777777" w:rsidR="000F5375" w:rsidRPr="000F0789" w:rsidRDefault="000F5375" w:rsidP="002D6852">
      <w:pPr>
        <w:autoSpaceDE w:val="0"/>
        <w:autoSpaceDN w:val="0"/>
        <w:adjustRightInd w:val="0"/>
        <w:jc w:val="both"/>
      </w:pPr>
    </w:p>
    <w:p w14:paraId="6793C082" w14:textId="6212F0C7" w:rsidR="009718F9" w:rsidRPr="000F0789" w:rsidRDefault="0053669B" w:rsidP="00796E3F">
      <w:pPr>
        <w:pStyle w:val="ListParagraph"/>
        <w:numPr>
          <w:ilvl w:val="1"/>
          <w:numId w:val="35"/>
        </w:numPr>
        <w:autoSpaceDE w:val="0"/>
        <w:autoSpaceDN w:val="0"/>
        <w:adjustRightInd w:val="0"/>
        <w:jc w:val="both"/>
      </w:pPr>
      <w:r w:rsidRPr="000F0789">
        <w:t>To exclusively use the Confidential Information for purposes relating to this Agreement and its enforcement and implementation.</w:t>
      </w:r>
    </w:p>
    <w:p w14:paraId="2A4D2E05" w14:textId="77777777" w:rsidR="0053669B" w:rsidRPr="000F0789" w:rsidRDefault="0053669B" w:rsidP="0053669B">
      <w:pPr>
        <w:autoSpaceDE w:val="0"/>
        <w:autoSpaceDN w:val="0"/>
        <w:adjustRightInd w:val="0"/>
        <w:jc w:val="both"/>
      </w:pPr>
    </w:p>
    <w:p w14:paraId="6DEB33C8" w14:textId="2CC7374B" w:rsidR="00492CF0" w:rsidRPr="000F0789" w:rsidRDefault="009718F9" w:rsidP="00213C30">
      <w:pPr>
        <w:pStyle w:val="ListParagraph"/>
        <w:numPr>
          <w:ilvl w:val="1"/>
          <w:numId w:val="35"/>
        </w:numPr>
        <w:autoSpaceDE w:val="0"/>
        <w:autoSpaceDN w:val="0"/>
        <w:adjustRightInd w:val="0"/>
        <w:jc w:val="both"/>
      </w:pPr>
      <w:r w:rsidRPr="000F0789">
        <w:t>To not</w:t>
      </w:r>
      <w:r w:rsidR="00CB09E6" w:rsidRPr="000F0789">
        <w:t xml:space="preserve"> directly or indirectly disclose the Confidential Information (or allow it to be disclosed), in whole or in part, for its own benefits or to any third party, (including competitor(s)) or make copies unless permitted by the Disclosing Party</w:t>
      </w:r>
      <w:r w:rsidR="0053669B" w:rsidRPr="000F0789">
        <w:t>)</w:t>
      </w:r>
      <w:r w:rsidR="00CB09E6" w:rsidRPr="000F0789">
        <w:t>.</w:t>
      </w:r>
      <w:r w:rsidR="000F5375" w:rsidRPr="000F0789">
        <w:t xml:space="preserve"> </w:t>
      </w:r>
    </w:p>
    <w:p w14:paraId="732E61CF" w14:textId="77777777" w:rsidR="000F5375" w:rsidRPr="000F0789" w:rsidRDefault="000F5375" w:rsidP="002D6852">
      <w:pPr>
        <w:autoSpaceDE w:val="0"/>
        <w:autoSpaceDN w:val="0"/>
        <w:adjustRightInd w:val="0"/>
        <w:jc w:val="both"/>
      </w:pPr>
    </w:p>
    <w:p w14:paraId="556B409A" w14:textId="4DC6ED9B" w:rsidR="00492CF0" w:rsidRPr="000F0789" w:rsidRDefault="00492CF0" w:rsidP="00213C30">
      <w:pPr>
        <w:pStyle w:val="ListParagraph"/>
        <w:numPr>
          <w:ilvl w:val="1"/>
          <w:numId w:val="35"/>
        </w:numPr>
        <w:autoSpaceDE w:val="0"/>
        <w:autoSpaceDN w:val="0"/>
        <w:adjustRightInd w:val="0"/>
        <w:jc w:val="both"/>
      </w:pPr>
      <w:r w:rsidRPr="000F0789">
        <w:t>To</w:t>
      </w:r>
      <w:r w:rsidR="00CB09E6" w:rsidRPr="000F0789">
        <w:t xml:space="preserve"> inform the Disclosing Party immediately if it is aware that any Confidential Information has been disclosed to any unauthorized third party.</w:t>
      </w:r>
    </w:p>
    <w:p w14:paraId="0E9A3E46" w14:textId="77777777" w:rsidR="000F5375" w:rsidRPr="000F0789" w:rsidRDefault="000F5375" w:rsidP="002D6852">
      <w:pPr>
        <w:autoSpaceDE w:val="0"/>
        <w:autoSpaceDN w:val="0"/>
        <w:adjustRightInd w:val="0"/>
        <w:jc w:val="both"/>
      </w:pPr>
    </w:p>
    <w:p w14:paraId="4E53AD3D" w14:textId="381BEC3D" w:rsidR="00492CF0" w:rsidRPr="000F0789" w:rsidRDefault="00492CF0" w:rsidP="00213C30">
      <w:pPr>
        <w:pStyle w:val="ListParagraph"/>
        <w:numPr>
          <w:ilvl w:val="1"/>
          <w:numId w:val="35"/>
        </w:numPr>
        <w:autoSpaceDE w:val="0"/>
        <w:autoSpaceDN w:val="0"/>
        <w:adjustRightInd w:val="0"/>
        <w:jc w:val="both"/>
      </w:pPr>
      <w:r w:rsidRPr="000F0789">
        <w:t xml:space="preserve">To </w:t>
      </w:r>
      <w:r w:rsidR="00CB09E6" w:rsidRPr="000F0789">
        <w:t>indemnify and hold the Disclosing Party harmless from and against all actions, claims, costs, proceedings, expenses, loss or damage which may arise directly or indirectly from the unauthorized disclosure or use of any of the Information or from any other breach of the terms of this Agreement.</w:t>
      </w:r>
    </w:p>
    <w:p w14:paraId="7B29E4A2" w14:textId="77777777" w:rsidR="000F5375" w:rsidRPr="000F0789" w:rsidRDefault="000F5375" w:rsidP="002D6852">
      <w:pPr>
        <w:autoSpaceDE w:val="0"/>
        <w:autoSpaceDN w:val="0"/>
        <w:adjustRightInd w:val="0"/>
        <w:jc w:val="both"/>
      </w:pPr>
    </w:p>
    <w:p w14:paraId="6A975FEB" w14:textId="77777777" w:rsidR="00295749" w:rsidRPr="000F0789" w:rsidRDefault="00492CF0" w:rsidP="00295749">
      <w:pPr>
        <w:pStyle w:val="ListParagraph"/>
        <w:numPr>
          <w:ilvl w:val="1"/>
          <w:numId w:val="35"/>
        </w:numPr>
        <w:autoSpaceDE w:val="0"/>
        <w:autoSpaceDN w:val="0"/>
        <w:adjustRightInd w:val="0"/>
        <w:jc w:val="both"/>
      </w:pPr>
      <w:r w:rsidRPr="000F0789">
        <w:t xml:space="preserve">To </w:t>
      </w:r>
      <w:r w:rsidR="00CB09E6" w:rsidRPr="000F0789">
        <w:t>return to the Disclosing Party upon its written request, any</w:t>
      </w:r>
      <w:r w:rsidRPr="000F0789">
        <w:t xml:space="preserve"> Confidential</w:t>
      </w:r>
      <w:r w:rsidR="00CB09E6" w:rsidRPr="000F0789">
        <w:t xml:space="preserve"> Information</w:t>
      </w:r>
      <w:r w:rsidR="00295749" w:rsidRPr="000F0789">
        <w:t xml:space="preserve"> as per article 5 hereunder.</w:t>
      </w:r>
    </w:p>
    <w:p w14:paraId="76F2C964" w14:textId="77777777" w:rsidR="00295749" w:rsidRPr="000F0789" w:rsidRDefault="00295749" w:rsidP="00295749">
      <w:pPr>
        <w:pStyle w:val="ListParagraph"/>
      </w:pPr>
    </w:p>
    <w:p w14:paraId="3C78A3FA" w14:textId="4C47BB8C" w:rsidR="0053669B" w:rsidRPr="000F0789" w:rsidRDefault="00295749" w:rsidP="00295749">
      <w:pPr>
        <w:pStyle w:val="ListParagraph"/>
        <w:autoSpaceDE w:val="0"/>
        <w:autoSpaceDN w:val="0"/>
        <w:adjustRightInd w:val="0"/>
        <w:jc w:val="both"/>
      </w:pPr>
      <w:r w:rsidRPr="000F0789">
        <w:t xml:space="preserve"> </w:t>
      </w:r>
    </w:p>
    <w:p w14:paraId="7B377380" w14:textId="2E761909" w:rsidR="001E2226" w:rsidRPr="000F0789" w:rsidRDefault="0053669B" w:rsidP="00213C30">
      <w:pPr>
        <w:pStyle w:val="ListParagraph"/>
        <w:numPr>
          <w:ilvl w:val="1"/>
          <w:numId w:val="35"/>
        </w:numPr>
        <w:autoSpaceDE w:val="0"/>
        <w:autoSpaceDN w:val="0"/>
        <w:adjustRightInd w:val="0"/>
        <w:jc w:val="both"/>
      </w:pPr>
      <w:r w:rsidRPr="000F0789">
        <w:t xml:space="preserve">In the event that any Party or its </w:t>
      </w:r>
      <w:r w:rsidR="00142698" w:rsidRPr="000F0789">
        <w:t xml:space="preserve">agents, </w:t>
      </w:r>
      <w:r w:rsidR="001D5990" w:rsidRPr="000F0789">
        <w:t>R</w:t>
      </w:r>
      <w:r w:rsidRPr="000F0789">
        <w:t xml:space="preserve">epresentatives, affiliates, employees, officers or directors </w:t>
      </w:r>
      <w:r w:rsidR="00142698" w:rsidRPr="000F0789">
        <w:t xml:space="preserve">(if any) </w:t>
      </w:r>
      <w:r w:rsidRPr="000F0789">
        <w:t xml:space="preserve">becomes legally compelled to disclose any of the </w:t>
      </w:r>
      <w:r w:rsidRPr="000F0789">
        <w:lastRenderedPageBreak/>
        <w:t>Confidential Information, to provide the other Party with prompt written notice of such requirement and/or disclosure to the extent permitted by law.</w:t>
      </w:r>
    </w:p>
    <w:p w14:paraId="443676FE" w14:textId="77777777" w:rsidR="00E23991" w:rsidRPr="000F0789" w:rsidRDefault="00E23991" w:rsidP="00D574D2">
      <w:pPr>
        <w:autoSpaceDE w:val="0"/>
        <w:autoSpaceDN w:val="0"/>
        <w:adjustRightInd w:val="0"/>
        <w:jc w:val="both"/>
      </w:pPr>
    </w:p>
    <w:p w14:paraId="5C0FEF36" w14:textId="77777777" w:rsidR="00A17058" w:rsidRPr="000F0789" w:rsidRDefault="00A17058" w:rsidP="00357D4F">
      <w:pPr>
        <w:tabs>
          <w:tab w:val="left" w:pos="450"/>
          <w:tab w:val="left" w:pos="540"/>
        </w:tabs>
        <w:spacing w:after="200" w:line="276" w:lineRule="auto"/>
        <w:contextualSpacing/>
        <w:jc w:val="both"/>
      </w:pPr>
    </w:p>
    <w:p w14:paraId="6F6F6A7A" w14:textId="4F7DBFF8" w:rsidR="00190D89" w:rsidRPr="000F0789" w:rsidRDefault="00043AB0" w:rsidP="008234DF">
      <w:pPr>
        <w:tabs>
          <w:tab w:val="left" w:pos="450"/>
          <w:tab w:val="left" w:pos="540"/>
        </w:tabs>
        <w:spacing w:after="200" w:line="276" w:lineRule="auto"/>
        <w:contextualSpacing/>
        <w:jc w:val="both"/>
      </w:pPr>
      <w:r w:rsidRPr="000F0789">
        <w:rPr>
          <w:b/>
          <w:bCs/>
        </w:rPr>
        <w:t xml:space="preserve">ARTICLE </w:t>
      </w:r>
      <w:r w:rsidR="00213C30" w:rsidRPr="000F0789">
        <w:rPr>
          <w:b/>
          <w:bCs/>
        </w:rPr>
        <w:t>5</w:t>
      </w:r>
      <w:r w:rsidRPr="000F0789">
        <w:rPr>
          <w:b/>
          <w:bCs/>
        </w:rPr>
        <w:tab/>
      </w:r>
      <w:r w:rsidR="00631F50" w:rsidRPr="000F0789">
        <w:rPr>
          <w:b/>
          <w:bCs/>
        </w:rPr>
        <w:tab/>
      </w:r>
      <w:r w:rsidR="00190D89" w:rsidRPr="000F0789">
        <w:rPr>
          <w:b/>
          <w:bCs/>
        </w:rPr>
        <w:t>RETURN OF CONFIDENTIAL INFORMATION</w:t>
      </w:r>
    </w:p>
    <w:p w14:paraId="263A7519" w14:textId="77777777" w:rsidR="00490B8A" w:rsidRPr="000F0789" w:rsidRDefault="00490B8A" w:rsidP="00213C30">
      <w:pPr>
        <w:tabs>
          <w:tab w:val="left" w:pos="450"/>
          <w:tab w:val="left" w:pos="540"/>
        </w:tabs>
        <w:spacing w:after="200" w:line="276" w:lineRule="auto"/>
        <w:contextualSpacing/>
      </w:pPr>
    </w:p>
    <w:p w14:paraId="2054B1F3" w14:textId="729653B2" w:rsidR="00190D89" w:rsidRPr="000F0789" w:rsidRDefault="00190D89" w:rsidP="00C64DA5">
      <w:pPr>
        <w:tabs>
          <w:tab w:val="left" w:pos="450"/>
          <w:tab w:val="left" w:pos="540"/>
        </w:tabs>
        <w:spacing w:after="200" w:line="276" w:lineRule="auto"/>
        <w:contextualSpacing/>
        <w:jc w:val="both"/>
      </w:pPr>
      <w:r w:rsidRPr="000F0789">
        <w:t xml:space="preserve">The Confidential Information shall remain the property of the Disclosing Party, and the Disclosing Party may demand the return of or destruction of such Confidential Information at any time during the Term upon giving written notice (the “Return Notice”) to the Receiving Party. The Receiving Party as well as its </w:t>
      </w:r>
      <w:r w:rsidR="00C64DA5" w:rsidRPr="000F0789">
        <w:t>a</w:t>
      </w:r>
      <w:r w:rsidRPr="000F0789">
        <w:t xml:space="preserve">ffiliates and </w:t>
      </w:r>
      <w:r w:rsidR="0008387A" w:rsidRPr="000F0789">
        <w:t>R</w:t>
      </w:r>
      <w:r w:rsidR="00C64DA5" w:rsidRPr="000F0789">
        <w:t>epresentatives</w:t>
      </w:r>
      <w:r w:rsidRPr="000F0789">
        <w:t xml:space="preserve"> shall, within a period of 10 </w:t>
      </w:r>
      <w:r w:rsidR="00C64DA5" w:rsidRPr="000F0789">
        <w:t>b</w:t>
      </w:r>
      <w:r w:rsidRPr="000F0789">
        <w:t xml:space="preserve">usiness </w:t>
      </w:r>
      <w:r w:rsidR="00C64DA5" w:rsidRPr="000F0789">
        <w:t>d</w:t>
      </w:r>
      <w:r w:rsidRPr="000F0789">
        <w:t xml:space="preserve">ays following receipt of the </w:t>
      </w:r>
      <w:r w:rsidR="00C64DA5" w:rsidRPr="000F0789">
        <w:t>r</w:t>
      </w:r>
      <w:r w:rsidRPr="000F0789">
        <w:t xml:space="preserve">eturn </w:t>
      </w:r>
      <w:r w:rsidR="00C64DA5" w:rsidRPr="000F0789">
        <w:t>n</w:t>
      </w:r>
      <w:r w:rsidRPr="000F0789">
        <w:t>otice, return all Confidential Information and destroy all copies, reproductions, and any material containing Confidential Information (both written and electronic) in its possession.</w:t>
      </w:r>
    </w:p>
    <w:p w14:paraId="40C1767D" w14:textId="77777777" w:rsidR="00A3272F" w:rsidRPr="000F0789" w:rsidRDefault="00A3272F" w:rsidP="00C64DA5">
      <w:pPr>
        <w:tabs>
          <w:tab w:val="left" w:pos="450"/>
          <w:tab w:val="left" w:pos="540"/>
        </w:tabs>
        <w:spacing w:after="200" w:line="276" w:lineRule="auto"/>
        <w:contextualSpacing/>
        <w:jc w:val="both"/>
      </w:pPr>
    </w:p>
    <w:p w14:paraId="4EF08451" w14:textId="7ADCE3F8" w:rsidR="00A3272F" w:rsidRPr="000F0789" w:rsidRDefault="00A3272F" w:rsidP="00213C30">
      <w:pPr>
        <w:tabs>
          <w:tab w:val="left" w:pos="450"/>
          <w:tab w:val="left" w:pos="540"/>
        </w:tabs>
        <w:spacing w:after="200" w:line="276" w:lineRule="auto"/>
        <w:contextualSpacing/>
        <w:jc w:val="both"/>
        <w:rPr>
          <w:b/>
        </w:rPr>
      </w:pPr>
      <w:r w:rsidRPr="000F0789">
        <w:rPr>
          <w:b/>
        </w:rPr>
        <w:t xml:space="preserve">ARTICLE </w:t>
      </w:r>
      <w:r w:rsidR="00213C30" w:rsidRPr="000F0789">
        <w:rPr>
          <w:b/>
        </w:rPr>
        <w:t>6</w:t>
      </w:r>
      <w:r w:rsidRPr="000F0789">
        <w:rPr>
          <w:b/>
        </w:rPr>
        <w:tab/>
      </w:r>
      <w:r w:rsidR="00631F50" w:rsidRPr="000F0789">
        <w:rPr>
          <w:b/>
        </w:rPr>
        <w:tab/>
      </w:r>
      <w:r w:rsidRPr="000F0789">
        <w:rPr>
          <w:b/>
        </w:rPr>
        <w:t>PATENT OR COPYRIGHT INFRINGEMENT</w:t>
      </w:r>
    </w:p>
    <w:p w14:paraId="7C11098A" w14:textId="77777777" w:rsidR="00A3272F" w:rsidRPr="000F0789" w:rsidRDefault="00A3272F" w:rsidP="00A3272F">
      <w:pPr>
        <w:tabs>
          <w:tab w:val="left" w:pos="450"/>
          <w:tab w:val="left" w:pos="540"/>
        </w:tabs>
        <w:spacing w:after="200" w:line="276" w:lineRule="auto"/>
        <w:contextualSpacing/>
        <w:jc w:val="both"/>
        <w:rPr>
          <w:b/>
        </w:rPr>
      </w:pPr>
    </w:p>
    <w:p w14:paraId="34A7E579" w14:textId="0D237FCA" w:rsidR="00A3272F" w:rsidRPr="000F0789" w:rsidRDefault="00A3272F" w:rsidP="00A3272F">
      <w:pPr>
        <w:tabs>
          <w:tab w:val="left" w:pos="450"/>
          <w:tab w:val="left" w:pos="540"/>
        </w:tabs>
        <w:spacing w:after="200" w:line="276" w:lineRule="auto"/>
        <w:contextualSpacing/>
        <w:jc w:val="both"/>
      </w:pPr>
      <w:r w:rsidRPr="000F0789">
        <w:t>Nothing in this Agreement will grant any intellectual property right and any right in the Confidential Information to the Receiving Party.</w:t>
      </w:r>
    </w:p>
    <w:p w14:paraId="58EB70A0" w14:textId="77777777" w:rsidR="00A3272F" w:rsidRPr="000F0789" w:rsidRDefault="00A3272F" w:rsidP="00C64DA5">
      <w:pPr>
        <w:tabs>
          <w:tab w:val="left" w:pos="450"/>
          <w:tab w:val="left" w:pos="540"/>
        </w:tabs>
        <w:spacing w:after="200" w:line="276" w:lineRule="auto"/>
        <w:contextualSpacing/>
        <w:jc w:val="both"/>
      </w:pPr>
    </w:p>
    <w:p w14:paraId="715A133E" w14:textId="77777777" w:rsidR="001B3AB0" w:rsidRPr="000F0789" w:rsidRDefault="001B3AB0" w:rsidP="00190D89">
      <w:pPr>
        <w:tabs>
          <w:tab w:val="left" w:pos="450"/>
          <w:tab w:val="left" w:pos="540"/>
        </w:tabs>
        <w:spacing w:after="200" w:line="276" w:lineRule="auto"/>
        <w:ind w:left="360"/>
        <w:contextualSpacing/>
        <w:jc w:val="both"/>
      </w:pPr>
    </w:p>
    <w:p w14:paraId="50947A4B" w14:textId="57EE82A2" w:rsidR="001B3AB0" w:rsidRPr="000F0789" w:rsidRDefault="00043AB0" w:rsidP="00213C30">
      <w:pPr>
        <w:tabs>
          <w:tab w:val="left" w:pos="450"/>
          <w:tab w:val="left" w:pos="540"/>
        </w:tabs>
        <w:spacing w:after="200" w:line="276" w:lineRule="auto"/>
        <w:contextualSpacing/>
        <w:rPr>
          <w:b/>
          <w:bCs/>
        </w:rPr>
      </w:pPr>
      <w:r w:rsidRPr="000F0789">
        <w:rPr>
          <w:b/>
          <w:bCs/>
        </w:rPr>
        <w:t xml:space="preserve">ARTICLE </w:t>
      </w:r>
      <w:r w:rsidR="00213C30" w:rsidRPr="000F0789">
        <w:rPr>
          <w:b/>
          <w:bCs/>
        </w:rPr>
        <w:t>7</w:t>
      </w:r>
      <w:r w:rsidRPr="000F0789">
        <w:rPr>
          <w:b/>
          <w:bCs/>
        </w:rPr>
        <w:tab/>
      </w:r>
      <w:r w:rsidR="00631F50" w:rsidRPr="000F0789">
        <w:rPr>
          <w:b/>
          <w:bCs/>
        </w:rPr>
        <w:tab/>
      </w:r>
      <w:r w:rsidR="001B3AB0" w:rsidRPr="000F0789">
        <w:rPr>
          <w:b/>
          <w:bCs/>
        </w:rPr>
        <w:t xml:space="preserve">NON SOLICITATION </w:t>
      </w:r>
    </w:p>
    <w:p w14:paraId="5CFD1EAF" w14:textId="77777777" w:rsidR="00DA46CA" w:rsidRPr="000F0789" w:rsidRDefault="00DA46CA" w:rsidP="005031EC">
      <w:pPr>
        <w:tabs>
          <w:tab w:val="left" w:pos="450"/>
          <w:tab w:val="left" w:pos="540"/>
        </w:tabs>
        <w:spacing w:after="200" w:line="276" w:lineRule="auto"/>
        <w:contextualSpacing/>
        <w:rPr>
          <w:b/>
          <w:bCs/>
        </w:rPr>
      </w:pPr>
    </w:p>
    <w:p w14:paraId="6B247E36" w14:textId="2FBC574F" w:rsidR="001B3AB0" w:rsidRPr="000F0789" w:rsidRDefault="001B3AB0" w:rsidP="005031EC">
      <w:pPr>
        <w:tabs>
          <w:tab w:val="left" w:pos="450"/>
          <w:tab w:val="left" w:pos="540"/>
        </w:tabs>
        <w:spacing w:after="200" w:line="276" w:lineRule="auto"/>
        <w:contextualSpacing/>
        <w:jc w:val="both"/>
      </w:pPr>
      <w:r w:rsidRPr="000F0789">
        <w:t xml:space="preserve">During the Term of this Agreement the Receiving Party or any of its </w:t>
      </w:r>
      <w:r w:rsidR="0099686C" w:rsidRPr="000F0789">
        <w:t>a</w:t>
      </w:r>
      <w:r w:rsidRPr="000F0789">
        <w:t xml:space="preserve">ffiliates and </w:t>
      </w:r>
      <w:r w:rsidR="00524EF2" w:rsidRPr="000F0789">
        <w:t>R</w:t>
      </w:r>
      <w:r w:rsidRPr="000F0789">
        <w:t xml:space="preserve">epresentatives shall not directly or indirectly (including through employment agencies), solicit or seek to entice away or employ any person who during said </w:t>
      </w:r>
      <w:r w:rsidR="0099686C" w:rsidRPr="000F0789">
        <w:t>t</w:t>
      </w:r>
      <w:r w:rsidRPr="000F0789">
        <w:t xml:space="preserve">erm is or was employed by the Disclosing Party. </w:t>
      </w:r>
    </w:p>
    <w:p w14:paraId="27A130C1" w14:textId="17534914" w:rsidR="001B3AB0" w:rsidRPr="000F0789" w:rsidRDefault="001B3AB0" w:rsidP="001B3AB0">
      <w:pPr>
        <w:tabs>
          <w:tab w:val="left" w:pos="450"/>
          <w:tab w:val="left" w:pos="540"/>
        </w:tabs>
        <w:spacing w:after="200" w:line="276" w:lineRule="auto"/>
        <w:ind w:left="360"/>
        <w:contextualSpacing/>
        <w:jc w:val="both"/>
      </w:pPr>
    </w:p>
    <w:p w14:paraId="04BD6771" w14:textId="1893AA9F" w:rsidR="005461AE" w:rsidRPr="000F0789" w:rsidRDefault="00043AB0" w:rsidP="00213C30">
      <w:pPr>
        <w:tabs>
          <w:tab w:val="left" w:pos="450"/>
          <w:tab w:val="left" w:pos="540"/>
        </w:tabs>
        <w:spacing w:after="200" w:line="276" w:lineRule="auto"/>
        <w:contextualSpacing/>
        <w:jc w:val="both"/>
        <w:rPr>
          <w:b/>
          <w:bCs/>
        </w:rPr>
      </w:pPr>
      <w:r w:rsidRPr="000F0789">
        <w:rPr>
          <w:b/>
          <w:bCs/>
        </w:rPr>
        <w:t xml:space="preserve">ARTICLE </w:t>
      </w:r>
      <w:r w:rsidR="00213C30" w:rsidRPr="000F0789">
        <w:rPr>
          <w:b/>
          <w:bCs/>
        </w:rPr>
        <w:t>8</w:t>
      </w:r>
      <w:r w:rsidRPr="000F0789">
        <w:rPr>
          <w:b/>
          <w:bCs/>
        </w:rPr>
        <w:tab/>
      </w:r>
      <w:r w:rsidR="00631F50" w:rsidRPr="000F0789">
        <w:rPr>
          <w:b/>
          <w:bCs/>
        </w:rPr>
        <w:tab/>
      </w:r>
      <w:r w:rsidR="004D2134" w:rsidRPr="000F0789">
        <w:rPr>
          <w:b/>
          <w:bCs/>
        </w:rPr>
        <w:t>DAMAGES AND COMPENSATION</w:t>
      </w:r>
    </w:p>
    <w:p w14:paraId="591385B4" w14:textId="77777777" w:rsidR="00DA46CA" w:rsidRPr="000F0789" w:rsidRDefault="00DA46CA" w:rsidP="00DA46CA">
      <w:pPr>
        <w:tabs>
          <w:tab w:val="left" w:pos="450"/>
          <w:tab w:val="left" w:pos="540"/>
        </w:tabs>
        <w:spacing w:after="200" w:line="276" w:lineRule="auto"/>
        <w:contextualSpacing/>
        <w:jc w:val="both"/>
        <w:rPr>
          <w:b/>
          <w:bCs/>
        </w:rPr>
      </w:pPr>
    </w:p>
    <w:p w14:paraId="7135F9E5" w14:textId="0CDF97EB" w:rsidR="000E208F" w:rsidRPr="000F0789" w:rsidRDefault="00213C30" w:rsidP="00213C30">
      <w:pPr>
        <w:ind w:right="72"/>
        <w:jc w:val="both"/>
        <w:rPr>
          <w:rtl/>
        </w:rPr>
      </w:pPr>
      <w:r w:rsidRPr="000F0789">
        <w:rPr>
          <w:b/>
          <w:bCs/>
        </w:rPr>
        <w:t>8</w:t>
      </w:r>
      <w:r w:rsidR="00166E07" w:rsidRPr="000F0789">
        <w:rPr>
          <w:b/>
          <w:bCs/>
        </w:rPr>
        <w:t xml:space="preserve">.1 </w:t>
      </w:r>
      <w:r w:rsidR="005461AE" w:rsidRPr="000F0789">
        <w:t xml:space="preserve">The Parties agree that in the event that the Receiving Party </w:t>
      </w:r>
      <w:r w:rsidR="00EA6F59" w:rsidRPr="000F0789">
        <w:t xml:space="preserve">(or its </w:t>
      </w:r>
      <w:r w:rsidR="00043AB0" w:rsidRPr="000F0789">
        <w:t xml:space="preserve">    </w:t>
      </w:r>
      <w:r w:rsidR="00524EF2" w:rsidRPr="000F0789">
        <w:t>affiliates and R</w:t>
      </w:r>
      <w:r w:rsidR="005461AE" w:rsidRPr="000F0789">
        <w:t>epresentatives</w:t>
      </w:r>
      <w:r w:rsidR="00EA6F59" w:rsidRPr="000F0789">
        <w:t>, if any)</w:t>
      </w:r>
      <w:r w:rsidR="005461AE" w:rsidRPr="000F0789">
        <w:t xml:space="preserve"> violates any obligations and undertakings under this Agreement, the Receiving Party will be held accountable for compensation </w:t>
      </w:r>
      <w:r w:rsidR="000E208F" w:rsidRPr="000F0789">
        <w:t xml:space="preserve">amounting up to </w:t>
      </w:r>
      <w:r w:rsidR="009709F7" w:rsidRPr="000F0789">
        <w:t>USD [</w:t>
      </w:r>
      <w:r w:rsidR="009709F7" w:rsidRPr="000F0789">
        <w:rPr>
          <w:i/>
          <w:iCs/>
        </w:rPr>
        <w:t>amount</w:t>
      </w:r>
      <w:r w:rsidR="000E208F" w:rsidRPr="000F0789">
        <w:t>].</w:t>
      </w:r>
    </w:p>
    <w:p w14:paraId="3EC0A799" w14:textId="77777777" w:rsidR="000E208F" w:rsidRPr="000F0789" w:rsidRDefault="000E208F" w:rsidP="000E208F">
      <w:pPr>
        <w:ind w:right="72"/>
        <w:jc w:val="both"/>
        <w:rPr>
          <w:rtl/>
        </w:rPr>
      </w:pPr>
    </w:p>
    <w:p w14:paraId="7FEA7783" w14:textId="6F42E889" w:rsidR="005461AE" w:rsidRPr="000F0789" w:rsidRDefault="00213C30" w:rsidP="005031EC">
      <w:pPr>
        <w:jc w:val="both"/>
      </w:pPr>
      <w:r w:rsidRPr="000F0789">
        <w:rPr>
          <w:b/>
          <w:bCs/>
        </w:rPr>
        <w:t>8</w:t>
      </w:r>
      <w:r w:rsidR="00660A2F" w:rsidRPr="000F0789">
        <w:rPr>
          <w:b/>
          <w:bCs/>
        </w:rPr>
        <w:t xml:space="preserve">.2 </w:t>
      </w:r>
      <w:r w:rsidR="00660A2F" w:rsidRPr="000F0789">
        <w:t>This</w:t>
      </w:r>
      <w:r w:rsidR="000E208F" w:rsidRPr="000F0789">
        <w:t xml:space="preserve"> amount shall not be subject to any reduction or modification and </w:t>
      </w:r>
      <w:r w:rsidR="00EE776B" w:rsidRPr="000F0789">
        <w:t>shall be</w:t>
      </w:r>
      <w:r w:rsidR="000E208F" w:rsidRPr="000F0789">
        <w:t xml:space="preserve"> due automatically to the Disclosing Party without the need to any su</w:t>
      </w:r>
      <w:r w:rsidR="00EE776B" w:rsidRPr="000F0789">
        <w:t xml:space="preserve">mmon or request or lawsuit. This </w:t>
      </w:r>
      <w:r w:rsidR="000E208F" w:rsidRPr="000F0789">
        <w:t xml:space="preserve">Agreement shall be deemed an enforcement deed capable of being enforced directly before the competent Enforcement Bureau, in accordance with the provisions of </w:t>
      </w:r>
      <w:r w:rsidR="00EE776B" w:rsidRPr="000F0789">
        <w:t xml:space="preserve">the </w:t>
      </w:r>
      <w:r w:rsidR="000E208F" w:rsidRPr="000F0789">
        <w:t>Lebanese Code of Civil Procedure.</w:t>
      </w:r>
    </w:p>
    <w:p w14:paraId="5AF63316" w14:textId="77777777" w:rsidR="00854B62" w:rsidRPr="000F0789" w:rsidRDefault="00854B62" w:rsidP="005031EC">
      <w:pPr>
        <w:jc w:val="both"/>
      </w:pPr>
    </w:p>
    <w:p w14:paraId="60500AFC" w14:textId="77777777" w:rsidR="00213C30" w:rsidRDefault="00213C30" w:rsidP="000E208F">
      <w:pPr>
        <w:pStyle w:val="ListParagraph"/>
        <w:tabs>
          <w:tab w:val="left" w:pos="360"/>
        </w:tabs>
        <w:ind w:left="0"/>
        <w:jc w:val="both"/>
      </w:pPr>
      <w:bookmarkStart w:id="1" w:name="a197364"/>
      <w:bookmarkStart w:id="2" w:name="_Toc259788678"/>
    </w:p>
    <w:p w14:paraId="424D7688" w14:textId="77777777" w:rsidR="000F0789" w:rsidRDefault="000F0789" w:rsidP="000E208F">
      <w:pPr>
        <w:pStyle w:val="ListParagraph"/>
        <w:tabs>
          <w:tab w:val="left" w:pos="360"/>
        </w:tabs>
        <w:ind w:left="0"/>
        <w:jc w:val="both"/>
      </w:pPr>
    </w:p>
    <w:p w14:paraId="30C9138D" w14:textId="77777777" w:rsidR="000F0789" w:rsidRDefault="000F0789" w:rsidP="000E208F">
      <w:pPr>
        <w:pStyle w:val="ListParagraph"/>
        <w:tabs>
          <w:tab w:val="left" w:pos="360"/>
        </w:tabs>
        <w:ind w:left="0"/>
        <w:jc w:val="both"/>
      </w:pPr>
    </w:p>
    <w:p w14:paraId="2CFFE164" w14:textId="77777777" w:rsidR="000F0789" w:rsidRPr="000F0789" w:rsidRDefault="000F0789" w:rsidP="000E208F">
      <w:pPr>
        <w:pStyle w:val="ListParagraph"/>
        <w:tabs>
          <w:tab w:val="left" w:pos="360"/>
        </w:tabs>
        <w:ind w:left="0"/>
        <w:jc w:val="both"/>
      </w:pPr>
    </w:p>
    <w:p w14:paraId="347158DA" w14:textId="3105C619" w:rsidR="000E208F" w:rsidRPr="000F0789" w:rsidRDefault="00043AB0" w:rsidP="00213C30">
      <w:pPr>
        <w:tabs>
          <w:tab w:val="left" w:pos="360"/>
        </w:tabs>
        <w:jc w:val="both"/>
        <w:rPr>
          <w:b/>
          <w:bCs/>
        </w:rPr>
      </w:pPr>
      <w:r w:rsidRPr="000F0789">
        <w:rPr>
          <w:b/>
          <w:bCs/>
        </w:rPr>
        <w:lastRenderedPageBreak/>
        <w:t xml:space="preserve">ARTICLE </w:t>
      </w:r>
      <w:r w:rsidR="00A3272F" w:rsidRPr="000F0789">
        <w:rPr>
          <w:b/>
          <w:bCs/>
        </w:rPr>
        <w:t>9</w:t>
      </w:r>
      <w:r w:rsidRPr="000F0789">
        <w:rPr>
          <w:b/>
          <w:bCs/>
        </w:rPr>
        <w:tab/>
      </w:r>
      <w:r w:rsidR="00631F50" w:rsidRPr="000F0789">
        <w:rPr>
          <w:b/>
          <w:bCs/>
        </w:rPr>
        <w:tab/>
      </w:r>
      <w:r w:rsidR="000E208F" w:rsidRPr="000F0789">
        <w:rPr>
          <w:b/>
          <w:bCs/>
        </w:rPr>
        <w:t>NON-WAIVER</w:t>
      </w:r>
      <w:bookmarkEnd w:id="1"/>
      <w:bookmarkEnd w:id="2"/>
    </w:p>
    <w:p w14:paraId="2FEC67DE" w14:textId="77777777" w:rsidR="00656C01" w:rsidRPr="000F0789" w:rsidRDefault="00656C01" w:rsidP="00213C30">
      <w:pPr>
        <w:tabs>
          <w:tab w:val="left" w:pos="360"/>
        </w:tabs>
        <w:jc w:val="both"/>
        <w:rPr>
          <w:b/>
          <w:bCs/>
        </w:rPr>
      </w:pPr>
    </w:p>
    <w:p w14:paraId="7B6A64E7" w14:textId="3B7BBEEF" w:rsidR="002970E2" w:rsidRPr="000F0789" w:rsidRDefault="005461AE" w:rsidP="005031EC">
      <w:pPr>
        <w:tabs>
          <w:tab w:val="left" w:pos="360"/>
        </w:tabs>
        <w:jc w:val="both"/>
      </w:pPr>
      <w:r w:rsidRPr="000F0789">
        <w:t xml:space="preserve">Failure to exercise, or any delay in exercising, any right or remedy provided under this Agreement or by law shall not constitute a waiver of that or any other right or remedy, and shall not preclude or restrict any further exercise of that or any other right or remedy. </w:t>
      </w:r>
    </w:p>
    <w:p w14:paraId="3BADFD96" w14:textId="77777777" w:rsidR="00FE2F42" w:rsidRPr="000F0789" w:rsidRDefault="00FE2F42" w:rsidP="00FE2F42">
      <w:pPr>
        <w:pStyle w:val="ListParagraph"/>
        <w:tabs>
          <w:tab w:val="left" w:pos="360"/>
        </w:tabs>
        <w:ind w:left="0"/>
        <w:jc w:val="both"/>
      </w:pPr>
    </w:p>
    <w:p w14:paraId="1CE62D26" w14:textId="264ED1D3" w:rsidR="005461AE" w:rsidRPr="000F0789" w:rsidRDefault="00043AB0" w:rsidP="00A3272F">
      <w:pPr>
        <w:pStyle w:val="Heading1"/>
        <w:widowControl/>
        <w:suppressAutoHyphens w:val="0"/>
        <w:autoSpaceDE/>
        <w:autoSpaceDN/>
        <w:adjustRightInd/>
        <w:spacing w:before="320" w:line="300" w:lineRule="atLeast"/>
        <w:rPr>
          <w:rFonts w:cs="Times New Roman"/>
          <w:sz w:val="24"/>
          <w:szCs w:val="24"/>
        </w:rPr>
      </w:pPr>
      <w:bookmarkStart w:id="3" w:name="a181342"/>
      <w:bookmarkStart w:id="4" w:name="_Toc259788683"/>
      <w:r w:rsidRPr="000F0789">
        <w:rPr>
          <w:rFonts w:cs="Times New Roman"/>
          <w:sz w:val="24"/>
          <w:szCs w:val="24"/>
        </w:rPr>
        <w:t xml:space="preserve">ARTICLE </w:t>
      </w:r>
      <w:r w:rsidR="00A3272F" w:rsidRPr="000F0789">
        <w:rPr>
          <w:rFonts w:cs="Times New Roman"/>
          <w:sz w:val="24"/>
          <w:szCs w:val="24"/>
        </w:rPr>
        <w:t>10</w:t>
      </w:r>
      <w:r w:rsidRPr="000F0789">
        <w:rPr>
          <w:rFonts w:cs="Times New Roman"/>
          <w:sz w:val="24"/>
          <w:szCs w:val="24"/>
        </w:rPr>
        <w:tab/>
      </w:r>
      <w:r w:rsidR="00631F50" w:rsidRPr="000F0789">
        <w:rPr>
          <w:rFonts w:cs="Times New Roman"/>
          <w:sz w:val="24"/>
          <w:szCs w:val="24"/>
        </w:rPr>
        <w:tab/>
      </w:r>
      <w:r w:rsidR="002970E2" w:rsidRPr="000F0789">
        <w:rPr>
          <w:rFonts w:cs="Times New Roman"/>
          <w:sz w:val="24"/>
          <w:szCs w:val="24"/>
        </w:rPr>
        <w:t>GOVERNING LAW AND JURISDICTION</w:t>
      </w:r>
      <w:bookmarkEnd w:id="3"/>
      <w:bookmarkEnd w:id="4"/>
    </w:p>
    <w:p w14:paraId="18DCDF34" w14:textId="77777777" w:rsidR="00660A2F" w:rsidRPr="000F0789" w:rsidRDefault="00660A2F" w:rsidP="00660A2F"/>
    <w:p w14:paraId="6C6B9931" w14:textId="23156F99" w:rsidR="00660A2F" w:rsidRPr="000F0789" w:rsidRDefault="00660A2F" w:rsidP="00660A2F">
      <w:pPr>
        <w:jc w:val="both"/>
      </w:pPr>
      <w:r w:rsidRPr="000F0789">
        <w:t>This Agreement shall be governed by and construed in accordance with the laws of Republic of Lebanon. The courts of Beirut shall be solely competent to resolve any dispute between the Parties that may arise out of the interpretation or execution of this Agreement.</w:t>
      </w:r>
    </w:p>
    <w:p w14:paraId="1063DC64" w14:textId="6793A5DC" w:rsidR="005461AE" w:rsidRPr="000F0789" w:rsidRDefault="00043AB0" w:rsidP="00A3272F">
      <w:pPr>
        <w:pStyle w:val="Heading2"/>
        <w:keepNext w:val="0"/>
        <w:widowControl/>
        <w:suppressAutoHyphens w:val="0"/>
        <w:autoSpaceDE/>
        <w:autoSpaceDN/>
        <w:adjustRightInd/>
        <w:spacing w:before="280" w:after="120" w:line="300" w:lineRule="atLeast"/>
        <w:jc w:val="both"/>
        <w:rPr>
          <w:sz w:val="24"/>
          <w:szCs w:val="24"/>
          <w:u w:val="none"/>
          <w:lang w:val="en"/>
        </w:rPr>
      </w:pPr>
      <w:r w:rsidRPr="000F0789">
        <w:rPr>
          <w:sz w:val="24"/>
          <w:szCs w:val="24"/>
          <w:u w:val="none"/>
          <w:lang w:val="en"/>
        </w:rPr>
        <w:t xml:space="preserve">ARTICLE </w:t>
      </w:r>
      <w:r w:rsidR="0003680D" w:rsidRPr="000F0789">
        <w:rPr>
          <w:sz w:val="24"/>
          <w:szCs w:val="24"/>
          <w:u w:val="none"/>
          <w:lang w:val="en"/>
        </w:rPr>
        <w:t>1</w:t>
      </w:r>
      <w:r w:rsidR="00A3272F" w:rsidRPr="000F0789">
        <w:rPr>
          <w:sz w:val="24"/>
          <w:szCs w:val="24"/>
          <w:u w:val="none"/>
          <w:lang w:val="en"/>
        </w:rPr>
        <w:t>1</w:t>
      </w:r>
      <w:r w:rsidR="00631F50" w:rsidRPr="000F0789">
        <w:rPr>
          <w:sz w:val="24"/>
          <w:szCs w:val="24"/>
          <w:u w:val="none"/>
          <w:lang w:val="en"/>
        </w:rPr>
        <w:tab/>
      </w:r>
      <w:r w:rsidRPr="000F0789">
        <w:rPr>
          <w:sz w:val="24"/>
          <w:szCs w:val="24"/>
          <w:u w:val="none"/>
          <w:lang w:val="en"/>
        </w:rPr>
        <w:tab/>
      </w:r>
      <w:r w:rsidR="005461AE" w:rsidRPr="000F0789">
        <w:rPr>
          <w:sz w:val="24"/>
          <w:szCs w:val="24"/>
          <w:u w:val="none"/>
          <w:lang w:val="en"/>
        </w:rPr>
        <w:t>NOTICES</w:t>
      </w:r>
    </w:p>
    <w:p w14:paraId="620AB4E7" w14:textId="77777777" w:rsidR="000E208F" w:rsidRPr="000F0789" w:rsidRDefault="000E208F" w:rsidP="007C64DD">
      <w:pPr>
        <w:pStyle w:val="Heading1"/>
        <w:rPr>
          <w:rFonts w:cs="Times New Roman"/>
          <w:b w:val="0"/>
          <w:bCs w:val="0"/>
          <w:sz w:val="24"/>
          <w:szCs w:val="24"/>
        </w:rPr>
      </w:pPr>
      <w:r w:rsidRPr="000F0789">
        <w:rPr>
          <w:rFonts w:cs="Times New Roman"/>
          <w:b w:val="0"/>
          <w:bCs w:val="0"/>
          <w:sz w:val="24"/>
          <w:szCs w:val="24"/>
        </w:rPr>
        <w:t xml:space="preserve">All notices, requests, demands and other communications hereunder shall be in writing and shall be deemed to have been duly given and delivered when delivered by hand or when mailed by registered mail or certified mail, in all cases addressed to the </w:t>
      </w:r>
      <w:r w:rsidR="002970E2" w:rsidRPr="000F0789">
        <w:rPr>
          <w:rFonts w:cs="Times New Roman"/>
          <w:b w:val="0"/>
          <w:bCs w:val="0"/>
          <w:sz w:val="24"/>
          <w:szCs w:val="24"/>
        </w:rPr>
        <w:t>P</w:t>
      </w:r>
      <w:r w:rsidRPr="000F0789">
        <w:rPr>
          <w:rFonts w:cs="Times New Roman"/>
          <w:b w:val="0"/>
          <w:bCs w:val="0"/>
          <w:sz w:val="24"/>
          <w:szCs w:val="24"/>
        </w:rPr>
        <w:t>arty for who intended at</w:t>
      </w:r>
      <w:r w:rsidR="002970E2" w:rsidRPr="000F0789">
        <w:rPr>
          <w:rFonts w:cs="Times New Roman"/>
          <w:b w:val="0"/>
          <w:bCs w:val="0"/>
          <w:sz w:val="24"/>
          <w:szCs w:val="24"/>
        </w:rPr>
        <w:t xml:space="preserve"> his/her/</w:t>
      </w:r>
      <w:r w:rsidRPr="000F0789">
        <w:rPr>
          <w:rFonts w:cs="Times New Roman"/>
          <w:b w:val="0"/>
          <w:bCs w:val="0"/>
          <w:sz w:val="24"/>
          <w:szCs w:val="24"/>
        </w:rPr>
        <w:t xml:space="preserve"> its address set forth </w:t>
      </w:r>
      <w:r w:rsidR="002970E2" w:rsidRPr="000F0789">
        <w:rPr>
          <w:rFonts w:cs="Times New Roman"/>
          <w:b w:val="0"/>
          <w:bCs w:val="0"/>
          <w:sz w:val="24"/>
          <w:szCs w:val="24"/>
        </w:rPr>
        <w:t>above, or</w:t>
      </w:r>
      <w:r w:rsidRPr="000F0789">
        <w:rPr>
          <w:rFonts w:cs="Times New Roman"/>
          <w:b w:val="0"/>
          <w:bCs w:val="0"/>
          <w:sz w:val="24"/>
          <w:szCs w:val="24"/>
        </w:rPr>
        <w:t xml:space="preserve"> in each case to such other address as the </w:t>
      </w:r>
      <w:r w:rsidR="002970E2" w:rsidRPr="000F0789">
        <w:rPr>
          <w:rFonts w:cs="Times New Roman"/>
          <w:b w:val="0"/>
          <w:bCs w:val="0"/>
          <w:sz w:val="24"/>
          <w:szCs w:val="24"/>
        </w:rPr>
        <w:t>P</w:t>
      </w:r>
      <w:r w:rsidRPr="000F0789">
        <w:rPr>
          <w:rFonts w:cs="Times New Roman"/>
          <w:b w:val="0"/>
          <w:bCs w:val="0"/>
          <w:sz w:val="24"/>
          <w:szCs w:val="24"/>
        </w:rPr>
        <w:t xml:space="preserve">arty may have furnished to the other </w:t>
      </w:r>
      <w:r w:rsidR="002970E2" w:rsidRPr="000F0789">
        <w:rPr>
          <w:rFonts w:cs="Times New Roman"/>
          <w:b w:val="0"/>
          <w:bCs w:val="0"/>
          <w:sz w:val="24"/>
          <w:szCs w:val="24"/>
        </w:rPr>
        <w:t>P</w:t>
      </w:r>
      <w:r w:rsidRPr="000F0789">
        <w:rPr>
          <w:rFonts w:cs="Times New Roman"/>
          <w:b w:val="0"/>
          <w:bCs w:val="0"/>
          <w:sz w:val="24"/>
          <w:szCs w:val="24"/>
        </w:rPr>
        <w:t>arty in writing.</w:t>
      </w:r>
      <w:r w:rsidR="002970E2" w:rsidRPr="000F0789">
        <w:rPr>
          <w:rFonts w:cs="Times New Roman"/>
          <w:b w:val="0"/>
          <w:bCs w:val="0"/>
          <w:sz w:val="24"/>
          <w:szCs w:val="24"/>
        </w:rPr>
        <w:t xml:space="preserve"> </w:t>
      </w:r>
      <w:r w:rsidRPr="000F0789">
        <w:rPr>
          <w:rFonts w:cs="Times New Roman"/>
          <w:b w:val="0"/>
          <w:bCs w:val="0"/>
          <w:sz w:val="24"/>
          <w:szCs w:val="24"/>
        </w:rPr>
        <w:t>Notices shall be effective upon receipt.</w:t>
      </w:r>
    </w:p>
    <w:p w14:paraId="5F201E04" w14:textId="77777777" w:rsidR="00720B4B" w:rsidRPr="000F0789" w:rsidRDefault="00720B4B" w:rsidP="00720B4B"/>
    <w:p w14:paraId="39DFA4E4" w14:textId="77777777" w:rsidR="00671405" w:rsidRPr="000F0789" w:rsidRDefault="00671405" w:rsidP="002970E2">
      <w:pPr>
        <w:pStyle w:val="BodyText"/>
        <w:rPr>
          <w:rFonts w:cs="Times New Roman"/>
          <w:b/>
          <w:bCs/>
          <w:sz w:val="24"/>
          <w:szCs w:val="24"/>
        </w:rPr>
      </w:pPr>
    </w:p>
    <w:p w14:paraId="6DC22A8C" w14:textId="38D44A85" w:rsidR="00166E07" w:rsidRPr="000F0789" w:rsidRDefault="007C64DD" w:rsidP="00A3272F">
      <w:pPr>
        <w:pStyle w:val="BodyText"/>
        <w:rPr>
          <w:rFonts w:cs="Times New Roman"/>
          <w:b/>
          <w:bCs/>
          <w:sz w:val="24"/>
          <w:szCs w:val="24"/>
        </w:rPr>
      </w:pPr>
      <w:r w:rsidRPr="000F0789">
        <w:rPr>
          <w:rFonts w:cs="Times New Roman"/>
          <w:b/>
          <w:bCs/>
          <w:sz w:val="24"/>
          <w:szCs w:val="24"/>
        </w:rPr>
        <w:t>ARTICLE 1</w:t>
      </w:r>
      <w:r w:rsidR="00A3272F" w:rsidRPr="000F0789">
        <w:rPr>
          <w:rFonts w:cs="Times New Roman"/>
          <w:b/>
          <w:bCs/>
          <w:sz w:val="24"/>
          <w:szCs w:val="24"/>
        </w:rPr>
        <w:t>2</w:t>
      </w:r>
      <w:r w:rsidR="00C62884" w:rsidRPr="000F0789">
        <w:rPr>
          <w:rFonts w:cs="Times New Roman"/>
          <w:b/>
          <w:bCs/>
          <w:sz w:val="24"/>
          <w:szCs w:val="24"/>
        </w:rPr>
        <w:tab/>
      </w:r>
      <w:r w:rsidRPr="000F0789">
        <w:rPr>
          <w:rFonts w:cs="Times New Roman"/>
          <w:b/>
          <w:bCs/>
          <w:sz w:val="24"/>
          <w:szCs w:val="24"/>
        </w:rPr>
        <w:t xml:space="preserve"> </w:t>
      </w:r>
      <w:r w:rsidR="00631F50" w:rsidRPr="000F0789">
        <w:rPr>
          <w:rFonts w:cs="Times New Roman"/>
          <w:b/>
          <w:bCs/>
          <w:sz w:val="24"/>
          <w:szCs w:val="24"/>
        </w:rPr>
        <w:tab/>
      </w:r>
      <w:r w:rsidR="00310A7B" w:rsidRPr="000F0789">
        <w:rPr>
          <w:rFonts w:cs="Times New Roman"/>
          <w:b/>
          <w:bCs/>
          <w:sz w:val="24"/>
          <w:szCs w:val="24"/>
        </w:rPr>
        <w:t>ENTIRE AGREEMENT</w:t>
      </w:r>
    </w:p>
    <w:p w14:paraId="0B1D5017" w14:textId="77777777" w:rsidR="00C62884" w:rsidRPr="000F0789" w:rsidRDefault="00C62884" w:rsidP="007C64DD">
      <w:pPr>
        <w:pStyle w:val="BodyText"/>
        <w:rPr>
          <w:rFonts w:cs="Times New Roman"/>
          <w:sz w:val="24"/>
          <w:szCs w:val="24"/>
        </w:rPr>
      </w:pPr>
    </w:p>
    <w:p w14:paraId="4CE7387E" w14:textId="1D70EB01" w:rsidR="00310A7B" w:rsidRPr="000F0789" w:rsidRDefault="00671405" w:rsidP="00A3272F">
      <w:pPr>
        <w:tabs>
          <w:tab w:val="left" w:pos="360"/>
        </w:tabs>
        <w:suppressAutoHyphens/>
        <w:jc w:val="both"/>
      </w:pPr>
      <w:r w:rsidRPr="000F0789">
        <w:rPr>
          <w:b/>
          <w:bCs/>
        </w:rPr>
        <w:t>1</w:t>
      </w:r>
      <w:r w:rsidR="00A3272F" w:rsidRPr="000F0789">
        <w:rPr>
          <w:b/>
          <w:bCs/>
        </w:rPr>
        <w:t>2</w:t>
      </w:r>
      <w:r w:rsidR="00166E07" w:rsidRPr="000F0789">
        <w:rPr>
          <w:b/>
          <w:bCs/>
        </w:rPr>
        <w:t>.1</w:t>
      </w:r>
      <w:r w:rsidR="00166E07" w:rsidRPr="000F0789">
        <w:t xml:space="preserve"> </w:t>
      </w:r>
      <w:r w:rsidR="00310A7B" w:rsidRPr="000F0789">
        <w:t>This Agreement sets forth the entire agreement of the Parties with respect</w:t>
      </w:r>
      <w:r w:rsidR="0008677D" w:rsidRPr="000F0789">
        <w:t xml:space="preserve"> to the subject matter hereof. </w:t>
      </w:r>
      <w:r w:rsidR="00310A7B" w:rsidRPr="000F0789">
        <w:t>There are no promises, terms, conditions or obligations other than those contained herein, and this Agreement supersedes all previous correspondences, negotiations, communications, representations or agreements, either verbal or written, between the Parties with respect to the subject matter hereof.</w:t>
      </w:r>
    </w:p>
    <w:p w14:paraId="5D6F0886" w14:textId="77777777" w:rsidR="00310A7B" w:rsidRPr="000F0789" w:rsidRDefault="00310A7B" w:rsidP="002D6852">
      <w:pPr>
        <w:suppressAutoHyphens/>
        <w:jc w:val="both"/>
      </w:pPr>
    </w:p>
    <w:p w14:paraId="07A6D2DA" w14:textId="2A7CBC04" w:rsidR="00B2318E" w:rsidRPr="000F0789" w:rsidRDefault="00671405" w:rsidP="00A3272F">
      <w:pPr>
        <w:tabs>
          <w:tab w:val="left" w:pos="90"/>
        </w:tabs>
        <w:suppressAutoHyphens/>
        <w:jc w:val="both"/>
      </w:pPr>
      <w:r w:rsidRPr="000F0789">
        <w:rPr>
          <w:b/>
          <w:bCs/>
        </w:rPr>
        <w:t>1</w:t>
      </w:r>
      <w:r w:rsidR="00A3272F" w:rsidRPr="000F0789">
        <w:rPr>
          <w:b/>
          <w:bCs/>
        </w:rPr>
        <w:t>2</w:t>
      </w:r>
      <w:r w:rsidR="00166E07" w:rsidRPr="000F0789">
        <w:rPr>
          <w:b/>
          <w:bCs/>
        </w:rPr>
        <w:t xml:space="preserve">.2 </w:t>
      </w:r>
      <w:r w:rsidR="00310A7B" w:rsidRPr="000F0789">
        <w:t>Moreover, this Agreement shall bind the undersigned Parties and their partners, associates, employees, affiliates, subsidiaries, representatives, successors and clients.</w:t>
      </w:r>
    </w:p>
    <w:p w14:paraId="25F3A454" w14:textId="77777777" w:rsidR="008B2E97" w:rsidRPr="000F0789" w:rsidRDefault="008B2E97" w:rsidP="008B2E97">
      <w:pPr>
        <w:pStyle w:val="ListParagraph"/>
        <w:tabs>
          <w:tab w:val="left" w:pos="90"/>
        </w:tabs>
        <w:suppressAutoHyphens/>
        <w:ind w:left="0"/>
        <w:jc w:val="both"/>
      </w:pPr>
    </w:p>
    <w:p w14:paraId="0EF3E7A9" w14:textId="77777777" w:rsidR="00FE2F42" w:rsidRPr="000F0789" w:rsidRDefault="00FE2F42" w:rsidP="008B2E97">
      <w:pPr>
        <w:pStyle w:val="ListParagraph"/>
        <w:tabs>
          <w:tab w:val="left" w:pos="90"/>
        </w:tabs>
        <w:suppressAutoHyphens/>
        <w:ind w:left="0"/>
        <w:jc w:val="both"/>
      </w:pPr>
    </w:p>
    <w:p w14:paraId="3E0AFA43" w14:textId="433B9301" w:rsidR="00B2318E" w:rsidRPr="000F0789" w:rsidRDefault="007C64DD" w:rsidP="00A3272F">
      <w:pPr>
        <w:pStyle w:val="BodyTextFirstIndent"/>
        <w:tabs>
          <w:tab w:val="left" w:pos="810"/>
        </w:tabs>
        <w:ind w:firstLine="0"/>
        <w:rPr>
          <w:b/>
          <w:bCs/>
          <w:sz w:val="24"/>
          <w:szCs w:val="24"/>
        </w:rPr>
      </w:pPr>
      <w:r w:rsidRPr="000F0789">
        <w:rPr>
          <w:b/>
          <w:bCs/>
          <w:sz w:val="24"/>
          <w:szCs w:val="24"/>
        </w:rPr>
        <w:t xml:space="preserve"> ARTICLE 1</w:t>
      </w:r>
      <w:r w:rsidR="00A3272F" w:rsidRPr="000F0789">
        <w:rPr>
          <w:b/>
          <w:bCs/>
          <w:sz w:val="24"/>
          <w:szCs w:val="24"/>
        </w:rPr>
        <w:t>3</w:t>
      </w:r>
      <w:r w:rsidRPr="000F0789">
        <w:rPr>
          <w:b/>
          <w:bCs/>
          <w:sz w:val="24"/>
          <w:szCs w:val="24"/>
        </w:rPr>
        <w:t xml:space="preserve">   </w:t>
      </w:r>
      <w:r w:rsidR="00631F50" w:rsidRPr="000F0789">
        <w:rPr>
          <w:b/>
          <w:bCs/>
          <w:sz w:val="24"/>
          <w:szCs w:val="24"/>
        </w:rPr>
        <w:tab/>
      </w:r>
      <w:r w:rsidR="002970E2" w:rsidRPr="000F0789">
        <w:rPr>
          <w:b/>
          <w:bCs/>
          <w:sz w:val="24"/>
          <w:szCs w:val="24"/>
        </w:rPr>
        <w:t>COUNTERPARTS</w:t>
      </w:r>
    </w:p>
    <w:p w14:paraId="462FBB33" w14:textId="77777777" w:rsidR="002970E2" w:rsidRPr="000F0789" w:rsidRDefault="002970E2" w:rsidP="007C64DD">
      <w:pPr>
        <w:widowControl w:val="0"/>
        <w:autoSpaceDE w:val="0"/>
        <w:autoSpaceDN w:val="0"/>
        <w:adjustRightInd w:val="0"/>
        <w:jc w:val="both"/>
      </w:pPr>
      <w:r w:rsidRPr="000F0789">
        <w:t>This Agreement has been executed in two original copies, one original copy to be kept by each party.</w:t>
      </w:r>
    </w:p>
    <w:p w14:paraId="302D6BB8" w14:textId="77777777" w:rsidR="002970E2" w:rsidRPr="000F0789" w:rsidRDefault="002970E2" w:rsidP="002970E2">
      <w:pPr>
        <w:widowControl w:val="0"/>
        <w:autoSpaceDE w:val="0"/>
        <w:autoSpaceDN w:val="0"/>
        <w:adjustRightInd w:val="0"/>
        <w:jc w:val="both"/>
      </w:pPr>
    </w:p>
    <w:p w14:paraId="598A43AA" w14:textId="77777777" w:rsidR="00EE776B" w:rsidRDefault="00EE776B" w:rsidP="002970E2">
      <w:pPr>
        <w:widowControl w:val="0"/>
        <w:autoSpaceDE w:val="0"/>
        <w:autoSpaceDN w:val="0"/>
        <w:adjustRightInd w:val="0"/>
        <w:jc w:val="both"/>
      </w:pPr>
    </w:p>
    <w:p w14:paraId="6F7672A5" w14:textId="77777777" w:rsidR="000F0789" w:rsidRDefault="000F0789" w:rsidP="002970E2">
      <w:pPr>
        <w:widowControl w:val="0"/>
        <w:autoSpaceDE w:val="0"/>
        <w:autoSpaceDN w:val="0"/>
        <w:adjustRightInd w:val="0"/>
        <w:jc w:val="both"/>
      </w:pPr>
    </w:p>
    <w:p w14:paraId="2E19226C" w14:textId="77777777" w:rsidR="000F0789" w:rsidRDefault="000F0789" w:rsidP="002970E2">
      <w:pPr>
        <w:widowControl w:val="0"/>
        <w:autoSpaceDE w:val="0"/>
        <w:autoSpaceDN w:val="0"/>
        <w:adjustRightInd w:val="0"/>
        <w:jc w:val="both"/>
      </w:pPr>
    </w:p>
    <w:p w14:paraId="154A5417" w14:textId="77777777" w:rsidR="000F0789" w:rsidRDefault="000F0789" w:rsidP="002970E2">
      <w:pPr>
        <w:widowControl w:val="0"/>
        <w:autoSpaceDE w:val="0"/>
        <w:autoSpaceDN w:val="0"/>
        <w:adjustRightInd w:val="0"/>
        <w:jc w:val="both"/>
      </w:pPr>
    </w:p>
    <w:p w14:paraId="5F88BB70" w14:textId="77777777" w:rsidR="000F0789" w:rsidRDefault="000F0789" w:rsidP="002970E2">
      <w:pPr>
        <w:widowControl w:val="0"/>
        <w:autoSpaceDE w:val="0"/>
        <w:autoSpaceDN w:val="0"/>
        <w:adjustRightInd w:val="0"/>
        <w:jc w:val="both"/>
      </w:pPr>
    </w:p>
    <w:p w14:paraId="1B8BA3A9" w14:textId="77777777" w:rsidR="000F0789" w:rsidRPr="000F0789" w:rsidRDefault="000F0789" w:rsidP="002970E2">
      <w:pPr>
        <w:widowControl w:val="0"/>
        <w:autoSpaceDE w:val="0"/>
        <w:autoSpaceDN w:val="0"/>
        <w:adjustRightInd w:val="0"/>
        <w:jc w:val="both"/>
      </w:pPr>
    </w:p>
    <w:p w14:paraId="086CE9FB" w14:textId="77777777" w:rsidR="002970E2" w:rsidRPr="000F0789" w:rsidRDefault="002970E2" w:rsidP="002970E2">
      <w:pPr>
        <w:widowControl w:val="0"/>
        <w:autoSpaceDE w:val="0"/>
        <w:autoSpaceDN w:val="0"/>
        <w:adjustRightInd w:val="0"/>
        <w:jc w:val="both"/>
      </w:pPr>
    </w:p>
    <w:p w14:paraId="5558E852" w14:textId="77777777" w:rsidR="00310A7B" w:rsidRPr="000F0789" w:rsidRDefault="002970E2" w:rsidP="007C64DD">
      <w:pPr>
        <w:widowControl w:val="0"/>
        <w:autoSpaceDE w:val="0"/>
        <w:autoSpaceDN w:val="0"/>
        <w:adjustRightInd w:val="0"/>
        <w:jc w:val="both"/>
      </w:pPr>
      <w:r w:rsidRPr="000F0789">
        <w:rPr>
          <w:b/>
          <w:bCs/>
        </w:rPr>
        <w:lastRenderedPageBreak/>
        <w:t>IN WITNESS WHEREOF</w:t>
      </w:r>
      <w:r w:rsidRPr="000F0789">
        <w:t>, the Parties hereto have duly executed this Agreement on the day set forth above.</w:t>
      </w:r>
    </w:p>
    <w:p w14:paraId="4ED57D16" w14:textId="77777777" w:rsidR="00310A7B" w:rsidRPr="000F0789" w:rsidRDefault="00310A7B" w:rsidP="002D6852">
      <w:pPr>
        <w:tabs>
          <w:tab w:val="left" w:pos="8640"/>
        </w:tabs>
        <w:jc w:val="both"/>
        <w:rPr>
          <w:b/>
          <w:bCs/>
        </w:rPr>
      </w:pPr>
    </w:p>
    <w:p w14:paraId="6F2C9306" w14:textId="77777777" w:rsidR="002970E2" w:rsidRPr="000F0789" w:rsidRDefault="002970E2" w:rsidP="002D6852">
      <w:pPr>
        <w:tabs>
          <w:tab w:val="left" w:pos="8640"/>
        </w:tabs>
        <w:jc w:val="both"/>
        <w:rPr>
          <w:b/>
          <w:bCs/>
        </w:rPr>
      </w:pPr>
    </w:p>
    <w:p w14:paraId="1C114BD0" w14:textId="77777777" w:rsidR="00310A7B" w:rsidRPr="000F0789" w:rsidRDefault="00310A7B" w:rsidP="002D6852">
      <w:pPr>
        <w:pStyle w:val="Heading6"/>
        <w:jc w:val="both"/>
        <w:rPr>
          <w:rFonts w:ascii="Times New Roman" w:hAnsi="Times New Roman" w:cs="Times New Roman"/>
          <w:sz w:val="24"/>
          <w:szCs w:val="24"/>
        </w:rPr>
      </w:pPr>
      <w:r w:rsidRPr="000F0789">
        <w:rPr>
          <w:rFonts w:ascii="Times New Roman" w:hAnsi="Times New Roman" w:cs="Times New Roman"/>
          <w:sz w:val="24"/>
          <w:szCs w:val="24"/>
          <w:u w:val="single"/>
        </w:rPr>
        <w:t>AS TO DISCLOSING PARTY</w:t>
      </w:r>
      <w:r w:rsidR="006B4178" w:rsidRPr="000F0789">
        <w:rPr>
          <w:rFonts w:ascii="Times New Roman" w:hAnsi="Times New Roman" w:cs="Times New Roman"/>
          <w:sz w:val="24"/>
          <w:szCs w:val="24"/>
        </w:rPr>
        <w:t xml:space="preserve">                            </w:t>
      </w:r>
      <w:r w:rsidR="00E030AB" w:rsidRPr="000F0789">
        <w:rPr>
          <w:rFonts w:ascii="Times New Roman" w:hAnsi="Times New Roman" w:cs="Times New Roman"/>
          <w:sz w:val="24"/>
          <w:szCs w:val="24"/>
        </w:rPr>
        <w:t xml:space="preserve">  </w:t>
      </w:r>
      <w:r w:rsidR="006B4178" w:rsidRPr="000F0789">
        <w:rPr>
          <w:rFonts w:ascii="Times New Roman" w:hAnsi="Times New Roman" w:cs="Times New Roman"/>
          <w:sz w:val="24"/>
          <w:szCs w:val="24"/>
        </w:rPr>
        <w:t xml:space="preserve">   </w:t>
      </w:r>
      <w:r w:rsidRPr="000F0789">
        <w:rPr>
          <w:rFonts w:ascii="Times New Roman" w:hAnsi="Times New Roman" w:cs="Times New Roman"/>
          <w:sz w:val="24"/>
          <w:szCs w:val="24"/>
        </w:rPr>
        <w:t xml:space="preserve"> </w:t>
      </w:r>
      <w:r w:rsidRPr="000F0789">
        <w:rPr>
          <w:rFonts w:ascii="Times New Roman" w:hAnsi="Times New Roman" w:cs="Times New Roman"/>
          <w:sz w:val="24"/>
          <w:szCs w:val="24"/>
          <w:u w:val="single"/>
        </w:rPr>
        <w:t>AS TO RECEIVING PARTY</w:t>
      </w:r>
      <w:r w:rsidR="006B4178" w:rsidRPr="000F0789">
        <w:rPr>
          <w:rFonts w:ascii="Times New Roman" w:hAnsi="Times New Roman" w:cs="Times New Roman"/>
          <w:sz w:val="24"/>
          <w:szCs w:val="24"/>
        </w:rPr>
        <w:tab/>
        <w:t xml:space="preserve">                </w:t>
      </w:r>
    </w:p>
    <w:p w14:paraId="5E961D23" w14:textId="77777777" w:rsidR="00EE776B" w:rsidRPr="000F0789" w:rsidRDefault="00EE776B" w:rsidP="001B4ED2">
      <w:pPr>
        <w:tabs>
          <w:tab w:val="left" w:pos="8640"/>
        </w:tabs>
        <w:jc w:val="both"/>
        <w:rPr>
          <w:b/>
          <w:bCs/>
          <w:spacing w:val="-3"/>
        </w:rPr>
      </w:pPr>
      <w:r w:rsidRPr="000F0789">
        <w:rPr>
          <w:b/>
          <w:bCs/>
          <w:spacing w:val="-3"/>
        </w:rPr>
        <w:t xml:space="preserve">      </w:t>
      </w:r>
    </w:p>
    <w:p w14:paraId="3FE8B8DB" w14:textId="55A2A3C1" w:rsidR="00EE776B" w:rsidRPr="000F0789" w:rsidRDefault="00613420" w:rsidP="00EE776B">
      <w:pPr>
        <w:tabs>
          <w:tab w:val="left" w:pos="8640"/>
        </w:tabs>
        <w:jc w:val="both"/>
        <w:rPr>
          <w:b/>
          <w:bCs/>
          <w:spacing w:val="-3"/>
        </w:rPr>
      </w:pPr>
      <w:r w:rsidRPr="000F0789">
        <w:rPr>
          <w:b/>
          <w:bCs/>
          <w:spacing w:val="-3"/>
        </w:rPr>
        <w:t>[-------------]</w:t>
      </w:r>
    </w:p>
    <w:p w14:paraId="5E088E09" w14:textId="77777777" w:rsidR="00EE776B" w:rsidRPr="000F0789" w:rsidRDefault="00EE776B" w:rsidP="00EE776B">
      <w:pPr>
        <w:tabs>
          <w:tab w:val="left" w:pos="8640"/>
        </w:tabs>
        <w:jc w:val="both"/>
        <w:rPr>
          <w:b/>
          <w:bCs/>
          <w:spacing w:val="-3"/>
        </w:rPr>
      </w:pPr>
    </w:p>
    <w:p w14:paraId="093DDF5E" w14:textId="77777777" w:rsidR="00310A7B" w:rsidRPr="000F0789" w:rsidRDefault="001E11E0" w:rsidP="001B4ED2">
      <w:pPr>
        <w:tabs>
          <w:tab w:val="left" w:pos="8640"/>
        </w:tabs>
        <w:jc w:val="both"/>
        <w:rPr>
          <w:spacing w:val="-3"/>
        </w:rPr>
      </w:pPr>
      <w:r w:rsidRPr="000F0789">
        <w:rPr>
          <w:spacing w:val="-3"/>
        </w:rPr>
        <w:t>Name</w:t>
      </w:r>
      <w:r w:rsidR="00310A7B" w:rsidRPr="000F0789">
        <w:rPr>
          <w:spacing w:val="-3"/>
        </w:rPr>
        <w:t xml:space="preserve">: </w:t>
      </w:r>
      <w:r w:rsidR="001B4ED2" w:rsidRPr="000F0789">
        <w:rPr>
          <w:spacing w:val="-3"/>
        </w:rPr>
        <w:t xml:space="preserve">                                      </w:t>
      </w:r>
      <w:r w:rsidR="00310A7B" w:rsidRPr="000F0789">
        <w:rPr>
          <w:spacing w:val="-3"/>
        </w:rPr>
        <w:t xml:space="preserve">                                  </w:t>
      </w:r>
      <w:r w:rsidR="004A2D70" w:rsidRPr="000F0789">
        <w:rPr>
          <w:spacing w:val="-3"/>
        </w:rPr>
        <w:t xml:space="preserve">Name: </w:t>
      </w:r>
    </w:p>
    <w:p w14:paraId="25AEC270" w14:textId="77777777" w:rsidR="00310A7B" w:rsidRPr="000F0789" w:rsidRDefault="006B4178" w:rsidP="001B4ED2">
      <w:pPr>
        <w:pStyle w:val="Heading4"/>
        <w:jc w:val="both"/>
        <w:rPr>
          <w:rFonts w:cs="Times New Roman"/>
          <w:sz w:val="24"/>
          <w:szCs w:val="24"/>
        </w:rPr>
      </w:pPr>
      <w:r w:rsidRPr="000F0789">
        <w:rPr>
          <w:rFonts w:cs="Times New Roman"/>
          <w:sz w:val="24"/>
          <w:szCs w:val="24"/>
        </w:rPr>
        <w:t>Signature:</w:t>
      </w:r>
      <w:r w:rsidR="001B4ED2" w:rsidRPr="000F0789">
        <w:rPr>
          <w:rFonts w:cs="Times New Roman"/>
          <w:sz w:val="24"/>
          <w:szCs w:val="24"/>
        </w:rPr>
        <w:t xml:space="preserve">                          </w:t>
      </w:r>
      <w:r w:rsidR="00310A7B" w:rsidRPr="000F0789">
        <w:rPr>
          <w:rFonts w:cs="Times New Roman"/>
          <w:sz w:val="24"/>
          <w:szCs w:val="24"/>
        </w:rPr>
        <w:t xml:space="preserve"> </w:t>
      </w:r>
      <w:r w:rsidRPr="000F0789">
        <w:rPr>
          <w:rFonts w:cs="Times New Roman"/>
          <w:sz w:val="24"/>
          <w:szCs w:val="24"/>
        </w:rPr>
        <w:t xml:space="preserve">                                   </w:t>
      </w:r>
      <w:r w:rsidR="001B4ED2" w:rsidRPr="000F0789">
        <w:rPr>
          <w:rFonts w:cs="Times New Roman"/>
          <w:sz w:val="24"/>
          <w:szCs w:val="24"/>
        </w:rPr>
        <w:t xml:space="preserve">   </w:t>
      </w:r>
      <w:r w:rsidRPr="000F0789">
        <w:rPr>
          <w:rFonts w:cs="Times New Roman"/>
          <w:sz w:val="24"/>
          <w:szCs w:val="24"/>
        </w:rPr>
        <w:t xml:space="preserve"> Signature: </w:t>
      </w:r>
    </w:p>
    <w:p w14:paraId="3C65F963" w14:textId="77777777" w:rsidR="001B4ED2" w:rsidRPr="000F0789" w:rsidRDefault="001B4ED2" w:rsidP="001B4ED2"/>
    <w:p w14:paraId="2F1D155F" w14:textId="77777777" w:rsidR="001B4ED2" w:rsidRPr="000F0789" w:rsidRDefault="001B4ED2" w:rsidP="001B4ED2"/>
    <w:p w14:paraId="09C99F27" w14:textId="77777777" w:rsidR="001B4ED2" w:rsidRPr="000F0789" w:rsidRDefault="001B4ED2" w:rsidP="001B4ED2"/>
    <w:p w14:paraId="16EB5324" w14:textId="77777777" w:rsidR="001B4ED2" w:rsidRPr="000F0789" w:rsidRDefault="001B4ED2" w:rsidP="001B4ED2">
      <w:r w:rsidRPr="000F0789">
        <w:t xml:space="preserve">Name: </w:t>
      </w:r>
    </w:p>
    <w:p w14:paraId="5CE159DA" w14:textId="77777777" w:rsidR="001B4ED2" w:rsidRPr="000F0789" w:rsidRDefault="001B4ED2" w:rsidP="001B4ED2">
      <w:r w:rsidRPr="000F0789">
        <w:t>Signature:</w:t>
      </w:r>
    </w:p>
    <w:p w14:paraId="4C40EEDD" w14:textId="77777777" w:rsidR="001B4ED2" w:rsidRPr="000F0789" w:rsidRDefault="001B4ED2" w:rsidP="001B4ED2"/>
    <w:p w14:paraId="721878FC" w14:textId="77777777" w:rsidR="001B4ED2" w:rsidRPr="000F0789" w:rsidRDefault="001B4ED2" w:rsidP="001B4ED2"/>
    <w:p w14:paraId="2FE6608C" w14:textId="77777777" w:rsidR="001B4ED2" w:rsidRPr="000F0789" w:rsidRDefault="001B4ED2" w:rsidP="001B4ED2"/>
    <w:sectPr w:rsidR="001B4ED2" w:rsidRPr="000F0789" w:rsidSect="00437AD8">
      <w:headerReference w:type="even" r:id="rId9"/>
      <w:headerReference w:type="default" r:id="rId10"/>
      <w:pgSz w:w="12240" w:h="15840"/>
      <w:pgMar w:top="36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D00DA" w14:textId="77777777" w:rsidR="00E227FF" w:rsidRDefault="00E227FF">
      <w:r>
        <w:separator/>
      </w:r>
    </w:p>
  </w:endnote>
  <w:endnote w:type="continuationSeparator" w:id="0">
    <w:p w14:paraId="373F877E" w14:textId="77777777" w:rsidR="00E227FF" w:rsidRDefault="00E2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5DE5B" w14:textId="77777777" w:rsidR="00E227FF" w:rsidRDefault="00E227FF">
      <w:r>
        <w:separator/>
      </w:r>
    </w:p>
  </w:footnote>
  <w:footnote w:type="continuationSeparator" w:id="0">
    <w:p w14:paraId="5993C658" w14:textId="77777777" w:rsidR="00E227FF" w:rsidRDefault="00E22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55063" w14:textId="77777777" w:rsidR="00507234" w:rsidRDefault="003D0A4B">
    <w:pPr>
      <w:pStyle w:val="Header"/>
      <w:framePr w:wrap="around" w:vAnchor="text" w:hAnchor="margin" w:xAlign="center" w:y="1"/>
      <w:rPr>
        <w:rStyle w:val="PageNumber"/>
      </w:rPr>
    </w:pPr>
    <w:r>
      <w:rPr>
        <w:rStyle w:val="PageNumber"/>
      </w:rPr>
      <w:fldChar w:fldCharType="begin"/>
    </w:r>
    <w:r w:rsidR="00507234">
      <w:rPr>
        <w:rStyle w:val="PageNumber"/>
      </w:rPr>
      <w:instrText xml:space="preserve">PAGE  </w:instrText>
    </w:r>
    <w:r>
      <w:rPr>
        <w:rStyle w:val="PageNumber"/>
      </w:rPr>
      <w:fldChar w:fldCharType="end"/>
    </w:r>
  </w:p>
  <w:p w14:paraId="4BE9A13C" w14:textId="77777777" w:rsidR="00507234" w:rsidRDefault="0050723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7839" w14:textId="77777777" w:rsidR="00507234" w:rsidRDefault="003D0A4B">
    <w:pPr>
      <w:pStyle w:val="Header"/>
      <w:framePr w:wrap="around" w:vAnchor="text" w:hAnchor="margin" w:xAlign="center" w:y="1"/>
      <w:rPr>
        <w:rStyle w:val="PageNumber"/>
      </w:rPr>
    </w:pPr>
    <w:r>
      <w:rPr>
        <w:rStyle w:val="PageNumber"/>
      </w:rPr>
      <w:fldChar w:fldCharType="begin"/>
    </w:r>
    <w:r w:rsidR="00507234">
      <w:rPr>
        <w:rStyle w:val="PageNumber"/>
      </w:rPr>
      <w:instrText xml:space="preserve">PAGE  </w:instrText>
    </w:r>
    <w:r>
      <w:rPr>
        <w:rStyle w:val="PageNumber"/>
      </w:rPr>
      <w:fldChar w:fldCharType="separate"/>
    </w:r>
    <w:r w:rsidR="00E346E1">
      <w:rPr>
        <w:rStyle w:val="PageNumber"/>
        <w:noProof/>
      </w:rPr>
      <w:t>3</w:t>
    </w:r>
    <w:r>
      <w:rPr>
        <w:rStyle w:val="PageNumber"/>
      </w:rPr>
      <w:fldChar w:fldCharType="end"/>
    </w:r>
  </w:p>
  <w:p w14:paraId="6CC117E4" w14:textId="77777777" w:rsidR="00507234" w:rsidRDefault="0050723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E42"/>
    <w:multiLevelType w:val="hybridMultilevel"/>
    <w:tmpl w:val="E16C9DD8"/>
    <w:lvl w:ilvl="0" w:tplc="D8641FCC">
      <w:start w:val="1"/>
      <w:numFmt w:val="lowerRoman"/>
      <w:lvlText w:val="(%1)"/>
      <w:lvlJc w:val="left"/>
      <w:pPr>
        <w:tabs>
          <w:tab w:val="num" w:pos="1260"/>
        </w:tabs>
        <w:ind w:left="1260" w:hanging="1080"/>
      </w:pPr>
      <w:rPr>
        <w:rFonts w:hint="default"/>
        <w:b/>
        <w:bC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555322"/>
    <w:multiLevelType w:val="hybridMultilevel"/>
    <w:tmpl w:val="9312B74A"/>
    <w:lvl w:ilvl="0" w:tplc="252EDCA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6B6276B"/>
    <w:multiLevelType w:val="multilevel"/>
    <w:tmpl w:val="FA4A8FD0"/>
    <w:lvl w:ilvl="0">
      <w:start w:val="2"/>
      <w:numFmt w:val="decimal"/>
      <w:lvlText w:val="%1"/>
      <w:lvlJc w:val="left"/>
      <w:pPr>
        <w:ind w:left="360" w:hanging="360"/>
      </w:pPr>
      <w:rPr>
        <w:rFonts w:cs="Courier" w:hint="default"/>
      </w:rPr>
    </w:lvl>
    <w:lvl w:ilvl="1">
      <w:start w:val="2"/>
      <w:numFmt w:val="decimal"/>
      <w:lvlText w:val="%1.%2"/>
      <w:lvlJc w:val="left"/>
      <w:pPr>
        <w:ind w:left="1260" w:hanging="720"/>
      </w:pPr>
      <w:rPr>
        <w:rFonts w:cs="Courier" w:hint="default"/>
        <w:b/>
        <w:bCs/>
      </w:rPr>
    </w:lvl>
    <w:lvl w:ilvl="2">
      <w:start w:val="1"/>
      <w:numFmt w:val="decimal"/>
      <w:lvlText w:val="%1.%2.%3"/>
      <w:lvlJc w:val="left"/>
      <w:pPr>
        <w:ind w:left="1800" w:hanging="720"/>
      </w:pPr>
      <w:rPr>
        <w:rFonts w:cs="Courier" w:hint="default"/>
      </w:rPr>
    </w:lvl>
    <w:lvl w:ilvl="3">
      <w:start w:val="1"/>
      <w:numFmt w:val="decimal"/>
      <w:lvlText w:val="%1.%2.%3.%4"/>
      <w:lvlJc w:val="left"/>
      <w:pPr>
        <w:ind w:left="2700" w:hanging="1080"/>
      </w:pPr>
      <w:rPr>
        <w:rFonts w:cs="Courier" w:hint="default"/>
      </w:rPr>
    </w:lvl>
    <w:lvl w:ilvl="4">
      <w:start w:val="1"/>
      <w:numFmt w:val="decimal"/>
      <w:lvlText w:val="%1.%2.%3.%4.%5"/>
      <w:lvlJc w:val="left"/>
      <w:pPr>
        <w:ind w:left="3240" w:hanging="1080"/>
      </w:pPr>
      <w:rPr>
        <w:rFonts w:cs="Courier" w:hint="default"/>
      </w:rPr>
    </w:lvl>
    <w:lvl w:ilvl="5">
      <w:start w:val="1"/>
      <w:numFmt w:val="decimal"/>
      <w:lvlText w:val="%1.%2.%3.%4.%5.%6"/>
      <w:lvlJc w:val="left"/>
      <w:pPr>
        <w:ind w:left="4140" w:hanging="1440"/>
      </w:pPr>
      <w:rPr>
        <w:rFonts w:cs="Courier" w:hint="default"/>
      </w:rPr>
    </w:lvl>
    <w:lvl w:ilvl="6">
      <w:start w:val="1"/>
      <w:numFmt w:val="decimal"/>
      <w:lvlText w:val="%1.%2.%3.%4.%5.%6.%7"/>
      <w:lvlJc w:val="left"/>
      <w:pPr>
        <w:ind w:left="5040" w:hanging="1800"/>
      </w:pPr>
      <w:rPr>
        <w:rFonts w:cs="Courier" w:hint="default"/>
      </w:rPr>
    </w:lvl>
    <w:lvl w:ilvl="7">
      <w:start w:val="1"/>
      <w:numFmt w:val="decimal"/>
      <w:lvlText w:val="%1.%2.%3.%4.%5.%6.%7.%8"/>
      <w:lvlJc w:val="left"/>
      <w:pPr>
        <w:ind w:left="5580" w:hanging="1800"/>
      </w:pPr>
      <w:rPr>
        <w:rFonts w:cs="Courier" w:hint="default"/>
      </w:rPr>
    </w:lvl>
    <w:lvl w:ilvl="8">
      <w:start w:val="1"/>
      <w:numFmt w:val="decimal"/>
      <w:lvlText w:val="%1.%2.%3.%4.%5.%6.%7.%8.%9"/>
      <w:lvlJc w:val="left"/>
      <w:pPr>
        <w:ind w:left="6480" w:hanging="2160"/>
      </w:pPr>
      <w:rPr>
        <w:rFonts w:cs="Courier" w:hint="default"/>
      </w:rPr>
    </w:lvl>
  </w:abstractNum>
  <w:abstractNum w:abstractNumId="3">
    <w:nsid w:val="12976C58"/>
    <w:multiLevelType w:val="hybridMultilevel"/>
    <w:tmpl w:val="31865BA6"/>
    <w:lvl w:ilvl="0" w:tplc="5F20BBD0">
      <w:start w:val="1"/>
      <w:numFmt w:val="lowerRoman"/>
      <w:lvlText w:val="(%1)"/>
      <w:lvlJc w:val="left"/>
      <w:pPr>
        <w:tabs>
          <w:tab w:val="num" w:pos="1440"/>
        </w:tabs>
        <w:ind w:left="1440" w:hanging="108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582466"/>
    <w:multiLevelType w:val="hybridMultilevel"/>
    <w:tmpl w:val="EA7E708A"/>
    <w:lvl w:ilvl="0" w:tplc="4052077E">
      <w:start w:val="4"/>
      <w:numFmt w:val="upperRoman"/>
      <w:lvlText w:val="%1-"/>
      <w:lvlJc w:val="left"/>
      <w:pPr>
        <w:ind w:left="1080" w:hanging="720"/>
      </w:pPr>
      <w:rPr>
        <w:rFonts w:asciiTheme="majorHAnsi" w:hAnsi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B27B7"/>
    <w:multiLevelType w:val="multilevel"/>
    <w:tmpl w:val="B9AEF3E6"/>
    <w:lvl w:ilvl="0">
      <w:start w:val="1"/>
      <w:numFmt w:val="decimal"/>
      <w:lvlText w:val="%1."/>
      <w:lvlJc w:val="left"/>
      <w:pPr>
        <w:ind w:left="360" w:hanging="360"/>
      </w:p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rPr>
        <w:b w:val="0"/>
        <w:bCs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nsid w:val="17281929"/>
    <w:multiLevelType w:val="hybridMultilevel"/>
    <w:tmpl w:val="FE9A061A"/>
    <w:lvl w:ilvl="0" w:tplc="D8641FCC">
      <w:start w:val="1"/>
      <w:numFmt w:val="lowerRoman"/>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7817529"/>
    <w:multiLevelType w:val="multilevel"/>
    <w:tmpl w:val="F35A70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C0117D"/>
    <w:multiLevelType w:val="hybridMultilevel"/>
    <w:tmpl w:val="F1E462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7D4025"/>
    <w:multiLevelType w:val="multilevel"/>
    <w:tmpl w:val="1756B88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262348"/>
    <w:multiLevelType w:val="hybridMultilevel"/>
    <w:tmpl w:val="DFC2D4F0"/>
    <w:lvl w:ilvl="0" w:tplc="49244866">
      <w:start w:val="2"/>
      <w:numFmt w:val="bullet"/>
      <w:lvlText w:val="-"/>
      <w:lvlJc w:val="left"/>
      <w:pPr>
        <w:ind w:left="720" w:hanging="360"/>
      </w:pPr>
      <w:rPr>
        <w:rFonts w:ascii="Cambria" w:eastAsia="Times New Roman" w:hAnsi="Cambri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1518B"/>
    <w:multiLevelType w:val="hybridMultilevel"/>
    <w:tmpl w:val="4C282EE4"/>
    <w:lvl w:ilvl="0" w:tplc="A8C05E4C">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43558"/>
    <w:multiLevelType w:val="hybridMultilevel"/>
    <w:tmpl w:val="52B418A6"/>
    <w:lvl w:ilvl="0" w:tplc="A8C05E4C">
      <w:start w:val="1"/>
      <w:numFmt w:val="lowerRoman"/>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501B67"/>
    <w:multiLevelType w:val="hybridMultilevel"/>
    <w:tmpl w:val="3EAA7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4B3674"/>
    <w:multiLevelType w:val="hybridMultilevel"/>
    <w:tmpl w:val="85A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C4B93"/>
    <w:multiLevelType w:val="hybridMultilevel"/>
    <w:tmpl w:val="03CC2398"/>
    <w:lvl w:ilvl="0" w:tplc="D8641FCC">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C5194"/>
    <w:multiLevelType w:val="multilevel"/>
    <w:tmpl w:val="B3C07BA6"/>
    <w:lvl w:ilvl="0">
      <w:start w:val="2"/>
      <w:numFmt w:val="decimal"/>
      <w:lvlText w:val="%1"/>
      <w:lvlJc w:val="left"/>
      <w:pPr>
        <w:ind w:left="360" w:hanging="360"/>
      </w:pPr>
      <w:rPr>
        <w:rFonts w:hint="default"/>
      </w:rPr>
    </w:lvl>
    <w:lvl w:ilvl="1">
      <w:start w:val="1"/>
      <w:numFmt w:val="decimal"/>
      <w:lvlText w:val="%1.%2"/>
      <w:lvlJc w:val="left"/>
      <w:pPr>
        <w:ind w:left="126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D1011D"/>
    <w:multiLevelType w:val="multilevel"/>
    <w:tmpl w:val="A63CE7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40A128C2"/>
    <w:multiLevelType w:val="hybridMultilevel"/>
    <w:tmpl w:val="017A223E"/>
    <w:lvl w:ilvl="0" w:tplc="99F24D1E">
      <w:start w:val="2"/>
      <w:numFmt w:val="bullet"/>
      <w:lvlText w:val="-"/>
      <w:lvlJc w:val="left"/>
      <w:pPr>
        <w:ind w:left="720" w:hanging="360"/>
      </w:pPr>
      <w:rPr>
        <w:rFonts w:ascii="Cambria" w:eastAsia="Times New Roman" w:hAnsi="Cambria" w:cs="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50814"/>
    <w:multiLevelType w:val="multilevel"/>
    <w:tmpl w:val="3794B19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5EC33A7"/>
    <w:multiLevelType w:val="hybridMultilevel"/>
    <w:tmpl w:val="B5F2B85E"/>
    <w:lvl w:ilvl="0" w:tplc="A8C05E4C">
      <w:start w:val="1"/>
      <w:numFmt w:val="lowerRom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0D513B"/>
    <w:multiLevelType w:val="hybridMultilevel"/>
    <w:tmpl w:val="A81237B4"/>
    <w:lvl w:ilvl="0" w:tplc="3CE6B6AA">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0B33BA"/>
    <w:multiLevelType w:val="singleLevel"/>
    <w:tmpl w:val="C380A4A8"/>
    <w:lvl w:ilvl="0">
      <w:start w:val="1"/>
      <w:numFmt w:val="lowerRoman"/>
      <w:lvlText w:val="(%1)"/>
      <w:lvlJc w:val="left"/>
      <w:pPr>
        <w:tabs>
          <w:tab w:val="num" w:pos="2520"/>
        </w:tabs>
        <w:ind w:left="2520" w:hanging="720"/>
      </w:pPr>
      <w:rPr>
        <w:b w:val="0"/>
        <w:i w:val="0"/>
      </w:rPr>
    </w:lvl>
  </w:abstractNum>
  <w:abstractNum w:abstractNumId="23">
    <w:nsid w:val="53BD4B49"/>
    <w:multiLevelType w:val="hybridMultilevel"/>
    <w:tmpl w:val="F46A3F5E"/>
    <w:lvl w:ilvl="0" w:tplc="A8C05E4C">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40753"/>
    <w:multiLevelType w:val="multilevel"/>
    <w:tmpl w:val="64C8C6C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A9438C5"/>
    <w:multiLevelType w:val="hybridMultilevel"/>
    <w:tmpl w:val="4BC88D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BB91888"/>
    <w:multiLevelType w:val="hybridMultilevel"/>
    <w:tmpl w:val="E7CAE3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E3141B"/>
    <w:multiLevelType w:val="hybridMultilevel"/>
    <w:tmpl w:val="0EE236E2"/>
    <w:lvl w:ilvl="0" w:tplc="96909EA0">
      <w:start w:val="1"/>
      <w:numFmt w:val="decimal"/>
      <w:lvlText w:val="%1-"/>
      <w:lvlJc w:val="left"/>
      <w:pPr>
        <w:ind w:left="450" w:hanging="360"/>
      </w:pPr>
      <w:rPr>
        <w:rFonts w:cs="Traditional Arabic"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20B1684"/>
    <w:multiLevelType w:val="hybridMultilevel"/>
    <w:tmpl w:val="C310DB92"/>
    <w:lvl w:ilvl="0" w:tplc="10E216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05225B"/>
    <w:multiLevelType w:val="hybridMultilevel"/>
    <w:tmpl w:val="48348276"/>
    <w:lvl w:ilvl="0" w:tplc="F5E875B6">
      <w:start w:val="2"/>
      <w:numFmt w:val="bullet"/>
      <w:lvlText w:val="-"/>
      <w:lvlJc w:val="left"/>
      <w:pPr>
        <w:ind w:left="540" w:hanging="360"/>
      </w:pPr>
      <w:rPr>
        <w:rFonts w:ascii="Cambria" w:eastAsia="Times New Roman" w:hAnsi="Cambria" w:cs="Courier"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nsid w:val="66E9364D"/>
    <w:multiLevelType w:val="hybridMultilevel"/>
    <w:tmpl w:val="B5C4955A"/>
    <w:lvl w:ilvl="0" w:tplc="D8641FCC">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C462D7"/>
    <w:multiLevelType w:val="multilevel"/>
    <w:tmpl w:val="39D041F4"/>
    <w:lvl w:ilvl="0">
      <w:start w:val="3"/>
      <w:numFmt w:val="decimal"/>
      <w:lvlText w:val="%1"/>
      <w:lvlJc w:val="left"/>
      <w:pPr>
        <w:ind w:left="360" w:hanging="360"/>
      </w:pPr>
      <w:rPr>
        <w:rFonts w:hint="default"/>
        <w:b/>
      </w:rPr>
    </w:lvl>
    <w:lvl w:ilvl="1">
      <w:start w:val="1"/>
      <w:numFmt w:val="decimal"/>
      <w:lvlText w:val="%1.%2"/>
      <w:lvlJc w:val="left"/>
      <w:pPr>
        <w:ind w:left="1320"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32">
    <w:nsid w:val="74E65DFE"/>
    <w:multiLevelType w:val="multilevel"/>
    <w:tmpl w:val="61D4759C"/>
    <w:lvl w:ilvl="0">
      <w:start w:val="1"/>
      <w:numFmt w:val="irohaFullWidth"/>
      <w:lvlText w:val=""/>
      <w:lvlJc w:val="left"/>
      <w:pPr>
        <w:tabs>
          <w:tab w:val="num" w:pos="360"/>
        </w:tabs>
        <w:ind w:left="360" w:hanging="360"/>
      </w:pPr>
      <w:rPr>
        <w:rFonts w:ascii="Symbol" w:hAnsi="Symbol" w:cs="Traditional Arabic" w:hint="default"/>
      </w:rPr>
    </w:lvl>
    <w:lvl w:ilvl="1">
      <w:start w:val="1"/>
      <w:numFmt w:val="irohaFullWidth"/>
      <w:lvlText w:val="o"/>
      <w:lvlJc w:val="left"/>
      <w:pPr>
        <w:tabs>
          <w:tab w:val="num" w:pos="1080"/>
        </w:tabs>
        <w:ind w:left="1080" w:hanging="360"/>
      </w:pPr>
      <w:rPr>
        <w:rFonts w:ascii="Courier New" w:hAnsi="Courier New" w:cs="Traditional Arabic" w:hint="default"/>
      </w:rPr>
    </w:lvl>
    <w:lvl w:ilvl="2">
      <w:start w:val="1"/>
      <w:numFmt w:val="irohaFullWidth"/>
      <w:lvlText w:val=""/>
      <w:lvlJc w:val="left"/>
      <w:pPr>
        <w:tabs>
          <w:tab w:val="num" w:pos="1800"/>
        </w:tabs>
        <w:ind w:left="1800" w:hanging="360"/>
      </w:pPr>
      <w:rPr>
        <w:rFonts w:ascii="Wingdings" w:hAnsi="Wingdings" w:cs="Traditional Arabic" w:hint="default"/>
      </w:rPr>
    </w:lvl>
    <w:lvl w:ilvl="3">
      <w:start w:val="1"/>
      <w:numFmt w:val="irohaFullWidth"/>
      <w:lvlText w:val=""/>
      <w:lvlJc w:val="left"/>
      <w:pPr>
        <w:tabs>
          <w:tab w:val="num" w:pos="2520"/>
        </w:tabs>
        <w:ind w:left="2520" w:hanging="360"/>
      </w:pPr>
      <w:rPr>
        <w:rFonts w:ascii="Symbol" w:hAnsi="Symbol" w:cs="Traditional Arabic" w:hint="default"/>
      </w:rPr>
    </w:lvl>
    <w:lvl w:ilvl="4">
      <w:start w:val="1"/>
      <w:numFmt w:val="irohaFullWidth"/>
      <w:lvlText w:val="o"/>
      <w:lvlJc w:val="left"/>
      <w:pPr>
        <w:tabs>
          <w:tab w:val="num" w:pos="3240"/>
        </w:tabs>
        <w:ind w:left="3240" w:hanging="360"/>
      </w:pPr>
      <w:rPr>
        <w:rFonts w:ascii="Courier New" w:hAnsi="Courier New" w:cs="Traditional Arabic" w:hint="default"/>
      </w:rPr>
    </w:lvl>
    <w:lvl w:ilvl="5">
      <w:start w:val="1"/>
      <w:numFmt w:val="irohaFullWidth"/>
      <w:lvlText w:val=""/>
      <w:lvlJc w:val="left"/>
      <w:pPr>
        <w:tabs>
          <w:tab w:val="num" w:pos="3960"/>
        </w:tabs>
        <w:ind w:left="3960" w:hanging="360"/>
      </w:pPr>
      <w:rPr>
        <w:rFonts w:ascii="Wingdings" w:hAnsi="Wingdings" w:cs="Traditional Arabic" w:hint="default"/>
      </w:rPr>
    </w:lvl>
    <w:lvl w:ilvl="6">
      <w:start w:val="1"/>
      <w:numFmt w:val="irohaFullWidth"/>
      <w:lvlText w:val=""/>
      <w:lvlJc w:val="left"/>
      <w:pPr>
        <w:tabs>
          <w:tab w:val="num" w:pos="4680"/>
        </w:tabs>
        <w:ind w:left="4680" w:hanging="360"/>
      </w:pPr>
      <w:rPr>
        <w:rFonts w:ascii="Symbol" w:hAnsi="Symbol" w:cs="Traditional Arabic" w:hint="default"/>
      </w:rPr>
    </w:lvl>
    <w:lvl w:ilvl="7">
      <w:start w:val="1"/>
      <w:numFmt w:val="irohaFullWidth"/>
      <w:lvlText w:val="o"/>
      <w:lvlJc w:val="left"/>
      <w:pPr>
        <w:tabs>
          <w:tab w:val="num" w:pos="5400"/>
        </w:tabs>
        <w:ind w:left="5400" w:hanging="360"/>
      </w:pPr>
      <w:rPr>
        <w:rFonts w:ascii="Courier New" w:hAnsi="Courier New" w:cs="Traditional Arabic" w:hint="default"/>
      </w:rPr>
    </w:lvl>
    <w:lvl w:ilvl="8">
      <w:start w:val="1"/>
      <w:numFmt w:val="irohaFullWidth"/>
      <w:lvlText w:val=""/>
      <w:lvlJc w:val="left"/>
      <w:pPr>
        <w:tabs>
          <w:tab w:val="num" w:pos="6120"/>
        </w:tabs>
        <w:ind w:left="6120" w:hanging="360"/>
      </w:pPr>
      <w:rPr>
        <w:rFonts w:ascii="Wingdings" w:hAnsi="Wingdings" w:cs="Traditional Arabic" w:hint="default"/>
      </w:rPr>
    </w:lvl>
  </w:abstractNum>
  <w:abstractNum w:abstractNumId="33">
    <w:nsid w:val="77D61255"/>
    <w:multiLevelType w:val="multilevel"/>
    <w:tmpl w:val="F0D240DC"/>
    <w:name w:val="main_list"/>
    <w:lvl w:ilvl="0">
      <w:start w:val="1"/>
      <w:numFmt w:val="decimal"/>
      <w:lvlText w:val="%1."/>
      <w:lvlJc w:val="left"/>
      <w:pPr>
        <w:tabs>
          <w:tab w:val="num" w:pos="810"/>
        </w:tabs>
        <w:ind w:left="810" w:hanging="720"/>
      </w:pPr>
      <w:rPr>
        <w:rFonts w:ascii="Times New Roman" w:hAnsi="Times New Roman" w:hint="default"/>
        <w:b/>
        <w:i w:val="0"/>
        <w:caps/>
        <w:sz w:val="24"/>
        <w:szCs w:val="24"/>
      </w:rPr>
    </w:lvl>
    <w:lvl w:ilvl="1">
      <w:start w:val="1"/>
      <w:numFmt w:val="decimal"/>
      <w:lvlText w:val="%1.%2"/>
      <w:lvlJc w:val="left"/>
      <w:pPr>
        <w:tabs>
          <w:tab w:val="num" w:pos="720"/>
        </w:tabs>
        <w:ind w:left="720" w:hanging="720"/>
      </w:pPr>
      <w:rPr>
        <w:rFonts w:ascii="Times New Roman" w:hAnsi="Times New Roman" w:hint="default"/>
        <w:b w:val="0"/>
        <w:i w:val="0"/>
        <w:caps w:val="0"/>
        <w:sz w:val="24"/>
        <w:szCs w:val="24"/>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nsid w:val="78425847"/>
    <w:multiLevelType w:val="hybridMultilevel"/>
    <w:tmpl w:val="93CC9F9A"/>
    <w:lvl w:ilvl="0" w:tplc="522E00DE">
      <w:start w:val="2"/>
      <w:numFmt w:val="bullet"/>
      <w:lvlText w:val="-"/>
      <w:lvlJc w:val="left"/>
      <w:pPr>
        <w:ind w:left="720" w:hanging="360"/>
      </w:pPr>
      <w:rPr>
        <w:rFonts w:ascii="Garamond" w:eastAsia="Times New Roman" w:hAnsi="Garamond" w:cs="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C170A"/>
    <w:multiLevelType w:val="hybridMultilevel"/>
    <w:tmpl w:val="3716C76C"/>
    <w:lvl w:ilvl="0" w:tplc="CFC2EE9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num>
  <w:num w:numId="4">
    <w:abstractNumId w:val="22"/>
  </w:num>
  <w:num w:numId="5">
    <w:abstractNumId w:val="13"/>
  </w:num>
  <w:num w:numId="6">
    <w:abstractNumId w:val="0"/>
  </w:num>
  <w:num w:numId="7">
    <w:abstractNumId w:val="3"/>
  </w:num>
  <w:num w:numId="8">
    <w:abstractNumId w:val="6"/>
  </w:num>
  <w:num w:numId="9">
    <w:abstractNumId w:val="15"/>
  </w:num>
  <w:num w:numId="10">
    <w:abstractNumId w:val="30"/>
  </w:num>
  <w:num w:numId="11">
    <w:abstractNumId w:val="23"/>
  </w:num>
  <w:num w:numId="12">
    <w:abstractNumId w:val="11"/>
  </w:num>
  <w:num w:numId="13">
    <w:abstractNumId w:val="12"/>
  </w:num>
  <w:num w:numId="14">
    <w:abstractNumId w:val="34"/>
  </w:num>
  <w:num w:numId="15">
    <w:abstractNumId w:val="20"/>
  </w:num>
  <w:num w:numId="16">
    <w:abstractNumId w:val="27"/>
  </w:num>
  <w:num w:numId="17">
    <w:abstractNumId w:val="2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
  </w:num>
  <w:num w:numId="21">
    <w:abstractNumId w:val="14"/>
  </w:num>
  <w:num w:numId="22">
    <w:abstractNumId w:val="25"/>
  </w:num>
  <w:num w:numId="23">
    <w:abstractNumId w:val="4"/>
  </w:num>
  <w:num w:numId="24">
    <w:abstractNumId w:val="28"/>
  </w:num>
  <w:num w:numId="25">
    <w:abstractNumId w:val="16"/>
  </w:num>
  <w:num w:numId="26">
    <w:abstractNumId w:val="10"/>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
  </w:num>
  <w:num w:numId="30">
    <w:abstractNumId w:val="7"/>
  </w:num>
  <w:num w:numId="31">
    <w:abstractNumId w:val="18"/>
  </w:num>
  <w:num w:numId="32">
    <w:abstractNumId w:val="31"/>
  </w:num>
  <w:num w:numId="33">
    <w:abstractNumId w:val="19"/>
  </w:num>
  <w:num w:numId="34">
    <w:abstractNumId w:val="17"/>
  </w:num>
  <w:num w:numId="35">
    <w:abstractNumId w:val="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F9"/>
    <w:rsid w:val="00014846"/>
    <w:rsid w:val="00027720"/>
    <w:rsid w:val="000307B6"/>
    <w:rsid w:val="00034C5F"/>
    <w:rsid w:val="0003680D"/>
    <w:rsid w:val="00036DCA"/>
    <w:rsid w:val="000424C0"/>
    <w:rsid w:val="00043AB0"/>
    <w:rsid w:val="000467B2"/>
    <w:rsid w:val="00064D64"/>
    <w:rsid w:val="00064E9D"/>
    <w:rsid w:val="0006530B"/>
    <w:rsid w:val="00067814"/>
    <w:rsid w:val="000746C4"/>
    <w:rsid w:val="000748B0"/>
    <w:rsid w:val="00075387"/>
    <w:rsid w:val="00082188"/>
    <w:rsid w:val="0008387A"/>
    <w:rsid w:val="0008677D"/>
    <w:rsid w:val="000A55D7"/>
    <w:rsid w:val="000E19F3"/>
    <w:rsid w:val="000E208F"/>
    <w:rsid w:val="000E61FC"/>
    <w:rsid w:val="000F0789"/>
    <w:rsid w:val="000F4E8B"/>
    <w:rsid w:val="000F5375"/>
    <w:rsid w:val="000F744F"/>
    <w:rsid w:val="0010045F"/>
    <w:rsid w:val="00104A1B"/>
    <w:rsid w:val="0010621A"/>
    <w:rsid w:val="00114100"/>
    <w:rsid w:val="001168A2"/>
    <w:rsid w:val="00142698"/>
    <w:rsid w:val="00152C50"/>
    <w:rsid w:val="00156C64"/>
    <w:rsid w:val="00161BEE"/>
    <w:rsid w:val="00163956"/>
    <w:rsid w:val="00166E07"/>
    <w:rsid w:val="00174E61"/>
    <w:rsid w:val="00183121"/>
    <w:rsid w:val="00190BEF"/>
    <w:rsid w:val="00190D89"/>
    <w:rsid w:val="00194F7B"/>
    <w:rsid w:val="001B3583"/>
    <w:rsid w:val="001B3AB0"/>
    <w:rsid w:val="001B4ED2"/>
    <w:rsid w:val="001C4790"/>
    <w:rsid w:val="001D5990"/>
    <w:rsid w:val="001E11E0"/>
    <w:rsid w:val="001E2226"/>
    <w:rsid w:val="001E519E"/>
    <w:rsid w:val="001F18E1"/>
    <w:rsid w:val="001F3B15"/>
    <w:rsid w:val="001F46D3"/>
    <w:rsid w:val="00213C30"/>
    <w:rsid w:val="00233DC7"/>
    <w:rsid w:val="00240DD6"/>
    <w:rsid w:val="00243D38"/>
    <w:rsid w:val="0026315C"/>
    <w:rsid w:val="00265017"/>
    <w:rsid w:val="00294068"/>
    <w:rsid w:val="002950E5"/>
    <w:rsid w:val="00295749"/>
    <w:rsid w:val="002970E2"/>
    <w:rsid w:val="002A11BC"/>
    <w:rsid w:val="002A266A"/>
    <w:rsid w:val="002B3E66"/>
    <w:rsid w:val="002D525A"/>
    <w:rsid w:val="002D6852"/>
    <w:rsid w:val="002E3B61"/>
    <w:rsid w:val="002F1D22"/>
    <w:rsid w:val="003040B1"/>
    <w:rsid w:val="00305F73"/>
    <w:rsid w:val="00310A7B"/>
    <w:rsid w:val="00323209"/>
    <w:rsid w:val="00325B98"/>
    <w:rsid w:val="00330EDB"/>
    <w:rsid w:val="00331997"/>
    <w:rsid w:val="00332F63"/>
    <w:rsid w:val="00343102"/>
    <w:rsid w:val="003442ED"/>
    <w:rsid w:val="003540EE"/>
    <w:rsid w:val="003576D2"/>
    <w:rsid w:val="00357D4F"/>
    <w:rsid w:val="003A3C35"/>
    <w:rsid w:val="003B6B84"/>
    <w:rsid w:val="003C3EFC"/>
    <w:rsid w:val="003D0A4B"/>
    <w:rsid w:val="003D2418"/>
    <w:rsid w:val="003D32FD"/>
    <w:rsid w:val="003D4579"/>
    <w:rsid w:val="003D6F77"/>
    <w:rsid w:val="003E1B7E"/>
    <w:rsid w:val="003F15BA"/>
    <w:rsid w:val="003F7540"/>
    <w:rsid w:val="004078D7"/>
    <w:rsid w:val="00421A9B"/>
    <w:rsid w:val="00430302"/>
    <w:rsid w:val="00437AD8"/>
    <w:rsid w:val="00445B05"/>
    <w:rsid w:val="00446373"/>
    <w:rsid w:val="00455082"/>
    <w:rsid w:val="004615E5"/>
    <w:rsid w:val="00466838"/>
    <w:rsid w:val="00466E5D"/>
    <w:rsid w:val="004740A3"/>
    <w:rsid w:val="004767C0"/>
    <w:rsid w:val="00477043"/>
    <w:rsid w:val="00487AC7"/>
    <w:rsid w:val="00490B8A"/>
    <w:rsid w:val="00492CF0"/>
    <w:rsid w:val="0049323E"/>
    <w:rsid w:val="004942A1"/>
    <w:rsid w:val="004A2D70"/>
    <w:rsid w:val="004B36AF"/>
    <w:rsid w:val="004B39BC"/>
    <w:rsid w:val="004B745C"/>
    <w:rsid w:val="004C7518"/>
    <w:rsid w:val="004D2134"/>
    <w:rsid w:val="004D2835"/>
    <w:rsid w:val="004D7C43"/>
    <w:rsid w:val="004E7F55"/>
    <w:rsid w:val="005019C0"/>
    <w:rsid w:val="005031EC"/>
    <w:rsid w:val="00507234"/>
    <w:rsid w:val="00524E24"/>
    <w:rsid w:val="00524EF2"/>
    <w:rsid w:val="00533BD0"/>
    <w:rsid w:val="0053669B"/>
    <w:rsid w:val="005439B0"/>
    <w:rsid w:val="005461AE"/>
    <w:rsid w:val="00582296"/>
    <w:rsid w:val="005838D1"/>
    <w:rsid w:val="005874CC"/>
    <w:rsid w:val="005A0293"/>
    <w:rsid w:val="005A106A"/>
    <w:rsid w:val="005A1809"/>
    <w:rsid w:val="005B18E4"/>
    <w:rsid w:val="005B6E27"/>
    <w:rsid w:val="005D05F1"/>
    <w:rsid w:val="005D4B52"/>
    <w:rsid w:val="005D7F1E"/>
    <w:rsid w:val="005E65F9"/>
    <w:rsid w:val="005F7B86"/>
    <w:rsid w:val="006053EA"/>
    <w:rsid w:val="00610CCF"/>
    <w:rsid w:val="00613420"/>
    <w:rsid w:val="00614FB4"/>
    <w:rsid w:val="00620FEA"/>
    <w:rsid w:val="00621498"/>
    <w:rsid w:val="00627AA7"/>
    <w:rsid w:val="00631F50"/>
    <w:rsid w:val="006351D3"/>
    <w:rsid w:val="00636918"/>
    <w:rsid w:val="0063748D"/>
    <w:rsid w:val="00656C01"/>
    <w:rsid w:val="00660A2F"/>
    <w:rsid w:val="00671405"/>
    <w:rsid w:val="0067478B"/>
    <w:rsid w:val="006779E7"/>
    <w:rsid w:val="00687813"/>
    <w:rsid w:val="00693630"/>
    <w:rsid w:val="00697790"/>
    <w:rsid w:val="006A2BE4"/>
    <w:rsid w:val="006A388E"/>
    <w:rsid w:val="006A5C38"/>
    <w:rsid w:val="006B4178"/>
    <w:rsid w:val="006C0A25"/>
    <w:rsid w:val="006C260D"/>
    <w:rsid w:val="006C3B5F"/>
    <w:rsid w:val="006C4714"/>
    <w:rsid w:val="006D1A72"/>
    <w:rsid w:val="006D4451"/>
    <w:rsid w:val="006D4533"/>
    <w:rsid w:val="00720B4B"/>
    <w:rsid w:val="00732C04"/>
    <w:rsid w:val="00742899"/>
    <w:rsid w:val="00742A5F"/>
    <w:rsid w:val="0078072B"/>
    <w:rsid w:val="00796E3F"/>
    <w:rsid w:val="00797626"/>
    <w:rsid w:val="007A3477"/>
    <w:rsid w:val="007A5D27"/>
    <w:rsid w:val="007C038C"/>
    <w:rsid w:val="007C64DD"/>
    <w:rsid w:val="007D2746"/>
    <w:rsid w:val="007F42BB"/>
    <w:rsid w:val="0080686B"/>
    <w:rsid w:val="00810DA5"/>
    <w:rsid w:val="00816CC7"/>
    <w:rsid w:val="008234DF"/>
    <w:rsid w:val="00826145"/>
    <w:rsid w:val="008322C9"/>
    <w:rsid w:val="00844961"/>
    <w:rsid w:val="0084528F"/>
    <w:rsid w:val="00854B62"/>
    <w:rsid w:val="00864D0A"/>
    <w:rsid w:val="00865697"/>
    <w:rsid w:val="00870CBA"/>
    <w:rsid w:val="00891DCC"/>
    <w:rsid w:val="00893033"/>
    <w:rsid w:val="00894ED5"/>
    <w:rsid w:val="008B0672"/>
    <w:rsid w:val="008B2E97"/>
    <w:rsid w:val="008C5DE6"/>
    <w:rsid w:val="008D7CA6"/>
    <w:rsid w:val="008F1906"/>
    <w:rsid w:val="00902EA1"/>
    <w:rsid w:val="00906854"/>
    <w:rsid w:val="00930D12"/>
    <w:rsid w:val="00937BF5"/>
    <w:rsid w:val="00951F22"/>
    <w:rsid w:val="00964AE8"/>
    <w:rsid w:val="009709F7"/>
    <w:rsid w:val="009718F9"/>
    <w:rsid w:val="0099686C"/>
    <w:rsid w:val="009A385A"/>
    <w:rsid w:val="009C2497"/>
    <w:rsid w:val="009D1C12"/>
    <w:rsid w:val="009D2384"/>
    <w:rsid w:val="009D25F0"/>
    <w:rsid w:val="009E202D"/>
    <w:rsid w:val="00A16D59"/>
    <w:rsid w:val="00A17058"/>
    <w:rsid w:val="00A311FC"/>
    <w:rsid w:val="00A31A25"/>
    <w:rsid w:val="00A3272F"/>
    <w:rsid w:val="00A329D5"/>
    <w:rsid w:val="00A4370D"/>
    <w:rsid w:val="00A443E3"/>
    <w:rsid w:val="00A86AB2"/>
    <w:rsid w:val="00A903FA"/>
    <w:rsid w:val="00AA3F5F"/>
    <w:rsid w:val="00AA6DF3"/>
    <w:rsid w:val="00AA7D27"/>
    <w:rsid w:val="00AB2005"/>
    <w:rsid w:val="00AB2C13"/>
    <w:rsid w:val="00AC7544"/>
    <w:rsid w:val="00AD336C"/>
    <w:rsid w:val="00AE3004"/>
    <w:rsid w:val="00AE4D7A"/>
    <w:rsid w:val="00AE5172"/>
    <w:rsid w:val="00B01C42"/>
    <w:rsid w:val="00B0288A"/>
    <w:rsid w:val="00B2318E"/>
    <w:rsid w:val="00B47674"/>
    <w:rsid w:val="00B50335"/>
    <w:rsid w:val="00B53CBD"/>
    <w:rsid w:val="00B61B2E"/>
    <w:rsid w:val="00B70A72"/>
    <w:rsid w:val="00B73779"/>
    <w:rsid w:val="00B777F8"/>
    <w:rsid w:val="00B77A6D"/>
    <w:rsid w:val="00B86C98"/>
    <w:rsid w:val="00B96808"/>
    <w:rsid w:val="00BA028A"/>
    <w:rsid w:val="00BA2C26"/>
    <w:rsid w:val="00BC1974"/>
    <w:rsid w:val="00BC3858"/>
    <w:rsid w:val="00BD07ED"/>
    <w:rsid w:val="00BE0FD7"/>
    <w:rsid w:val="00BE66DF"/>
    <w:rsid w:val="00BF255A"/>
    <w:rsid w:val="00C01D80"/>
    <w:rsid w:val="00C11A76"/>
    <w:rsid w:val="00C16C00"/>
    <w:rsid w:val="00C36534"/>
    <w:rsid w:val="00C461D8"/>
    <w:rsid w:val="00C47631"/>
    <w:rsid w:val="00C5405B"/>
    <w:rsid w:val="00C62884"/>
    <w:rsid w:val="00C63243"/>
    <w:rsid w:val="00C63D70"/>
    <w:rsid w:val="00C64DA5"/>
    <w:rsid w:val="00C659F3"/>
    <w:rsid w:val="00C80E70"/>
    <w:rsid w:val="00C90CA2"/>
    <w:rsid w:val="00CA7751"/>
    <w:rsid w:val="00CB09E6"/>
    <w:rsid w:val="00CB20A8"/>
    <w:rsid w:val="00CC316B"/>
    <w:rsid w:val="00CC6439"/>
    <w:rsid w:val="00CC6708"/>
    <w:rsid w:val="00CE04CE"/>
    <w:rsid w:val="00CE6BDE"/>
    <w:rsid w:val="00CF2627"/>
    <w:rsid w:val="00D03A0A"/>
    <w:rsid w:val="00D0528D"/>
    <w:rsid w:val="00D05659"/>
    <w:rsid w:val="00D07DA4"/>
    <w:rsid w:val="00D1083A"/>
    <w:rsid w:val="00D25A9F"/>
    <w:rsid w:val="00D32D9C"/>
    <w:rsid w:val="00D35A82"/>
    <w:rsid w:val="00D523E5"/>
    <w:rsid w:val="00D56B4C"/>
    <w:rsid w:val="00D574D2"/>
    <w:rsid w:val="00D62DA2"/>
    <w:rsid w:val="00D64151"/>
    <w:rsid w:val="00D64DF9"/>
    <w:rsid w:val="00D66535"/>
    <w:rsid w:val="00D826E0"/>
    <w:rsid w:val="00D95C2C"/>
    <w:rsid w:val="00DA1814"/>
    <w:rsid w:val="00DA209E"/>
    <w:rsid w:val="00DA3595"/>
    <w:rsid w:val="00DA46CA"/>
    <w:rsid w:val="00DB3C27"/>
    <w:rsid w:val="00DC14DD"/>
    <w:rsid w:val="00DC5129"/>
    <w:rsid w:val="00DD08BD"/>
    <w:rsid w:val="00DD3E95"/>
    <w:rsid w:val="00DE0C96"/>
    <w:rsid w:val="00DE5812"/>
    <w:rsid w:val="00DE593C"/>
    <w:rsid w:val="00DE63F8"/>
    <w:rsid w:val="00E030AB"/>
    <w:rsid w:val="00E13F16"/>
    <w:rsid w:val="00E212A0"/>
    <w:rsid w:val="00E227FF"/>
    <w:rsid w:val="00E23991"/>
    <w:rsid w:val="00E31D47"/>
    <w:rsid w:val="00E34696"/>
    <w:rsid w:val="00E346E1"/>
    <w:rsid w:val="00E36F95"/>
    <w:rsid w:val="00E437AE"/>
    <w:rsid w:val="00E56FE0"/>
    <w:rsid w:val="00E710CA"/>
    <w:rsid w:val="00E74A7E"/>
    <w:rsid w:val="00E864B8"/>
    <w:rsid w:val="00EA0103"/>
    <w:rsid w:val="00EA2944"/>
    <w:rsid w:val="00EA4D6A"/>
    <w:rsid w:val="00EA6F59"/>
    <w:rsid w:val="00EB429B"/>
    <w:rsid w:val="00EB6862"/>
    <w:rsid w:val="00EC2B2E"/>
    <w:rsid w:val="00EC6984"/>
    <w:rsid w:val="00EC71FF"/>
    <w:rsid w:val="00EE4A72"/>
    <w:rsid w:val="00EE776B"/>
    <w:rsid w:val="00EF0E79"/>
    <w:rsid w:val="00EF0FC1"/>
    <w:rsid w:val="00F07CB6"/>
    <w:rsid w:val="00F10495"/>
    <w:rsid w:val="00F12309"/>
    <w:rsid w:val="00F37EFD"/>
    <w:rsid w:val="00F4263D"/>
    <w:rsid w:val="00F44C3D"/>
    <w:rsid w:val="00F50DDE"/>
    <w:rsid w:val="00F56D01"/>
    <w:rsid w:val="00F676C5"/>
    <w:rsid w:val="00F80CE2"/>
    <w:rsid w:val="00F97DCF"/>
    <w:rsid w:val="00FA5544"/>
    <w:rsid w:val="00FB0D29"/>
    <w:rsid w:val="00FB38A6"/>
    <w:rsid w:val="00FC7109"/>
    <w:rsid w:val="00FD2FDF"/>
    <w:rsid w:val="00FE2001"/>
    <w:rsid w:val="00FE2F42"/>
    <w:rsid w:val="00FE7580"/>
    <w:rsid w:val="00FF1130"/>
    <w:rsid w:val="00FF1DB6"/>
    <w:rsid w:val="00FF2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8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34"/>
    <w:rPr>
      <w:sz w:val="24"/>
      <w:szCs w:val="24"/>
    </w:rPr>
  </w:style>
  <w:style w:type="paragraph" w:styleId="Heading1">
    <w:name w:val="heading 1"/>
    <w:basedOn w:val="Normal"/>
    <w:next w:val="Normal"/>
    <w:qFormat/>
    <w:rsid w:val="00C36534"/>
    <w:pPr>
      <w:keepNext/>
      <w:widowControl w:val="0"/>
      <w:suppressAutoHyphens/>
      <w:autoSpaceDE w:val="0"/>
      <w:autoSpaceDN w:val="0"/>
      <w:adjustRightInd w:val="0"/>
      <w:jc w:val="both"/>
      <w:outlineLvl w:val="0"/>
    </w:pPr>
    <w:rPr>
      <w:rFonts w:cs="Traditional Arabic"/>
      <w:b/>
      <w:bCs/>
      <w:sz w:val="26"/>
      <w:szCs w:val="26"/>
    </w:rPr>
  </w:style>
  <w:style w:type="paragraph" w:styleId="Heading2">
    <w:name w:val="heading 2"/>
    <w:basedOn w:val="Normal"/>
    <w:next w:val="Normal"/>
    <w:link w:val="Heading2Char"/>
    <w:qFormat/>
    <w:rsid w:val="00C36534"/>
    <w:pPr>
      <w:keepNext/>
      <w:widowControl w:val="0"/>
      <w:suppressAutoHyphens/>
      <w:autoSpaceDE w:val="0"/>
      <w:autoSpaceDN w:val="0"/>
      <w:adjustRightInd w:val="0"/>
      <w:jc w:val="center"/>
      <w:outlineLvl w:val="1"/>
    </w:pPr>
    <w:rPr>
      <w:b/>
      <w:bCs/>
      <w:sz w:val="28"/>
      <w:szCs w:val="33"/>
      <w:u w:val="single"/>
    </w:rPr>
  </w:style>
  <w:style w:type="paragraph" w:styleId="Heading3">
    <w:name w:val="heading 3"/>
    <w:basedOn w:val="Normal"/>
    <w:next w:val="Normal"/>
    <w:qFormat/>
    <w:rsid w:val="00C36534"/>
    <w:pPr>
      <w:keepNext/>
      <w:widowControl w:val="0"/>
      <w:suppressAutoHyphens/>
      <w:autoSpaceDE w:val="0"/>
      <w:autoSpaceDN w:val="0"/>
      <w:adjustRightInd w:val="0"/>
      <w:ind w:left="540" w:hanging="540"/>
      <w:jc w:val="both"/>
      <w:outlineLvl w:val="2"/>
    </w:pPr>
    <w:rPr>
      <w:rFonts w:cs="Traditional Arabic"/>
      <w:b/>
      <w:bCs/>
      <w:sz w:val="26"/>
      <w:szCs w:val="26"/>
    </w:rPr>
  </w:style>
  <w:style w:type="paragraph" w:styleId="Heading4">
    <w:name w:val="heading 4"/>
    <w:basedOn w:val="Normal"/>
    <w:next w:val="Normal"/>
    <w:qFormat/>
    <w:rsid w:val="00C36534"/>
    <w:pPr>
      <w:keepNext/>
      <w:outlineLvl w:val="3"/>
    </w:pPr>
    <w:rPr>
      <w:rFonts w:cs="Traditional Arabic"/>
      <w:spacing w:val="-3"/>
      <w:sz w:val="28"/>
      <w:szCs w:val="28"/>
    </w:rPr>
  </w:style>
  <w:style w:type="paragraph" w:styleId="Heading5">
    <w:name w:val="heading 5"/>
    <w:basedOn w:val="Normal"/>
    <w:next w:val="Normal"/>
    <w:qFormat/>
    <w:rsid w:val="00C36534"/>
    <w:pPr>
      <w:keepNext/>
      <w:widowControl w:val="0"/>
      <w:tabs>
        <w:tab w:val="left" w:pos="8640"/>
      </w:tabs>
      <w:autoSpaceDE w:val="0"/>
      <w:autoSpaceDN w:val="0"/>
      <w:adjustRightInd w:val="0"/>
      <w:ind w:left="3544"/>
      <w:outlineLvl w:val="4"/>
    </w:pPr>
    <w:rPr>
      <w:b/>
      <w:bCs/>
      <w:sz w:val="26"/>
      <w:szCs w:val="31"/>
    </w:rPr>
  </w:style>
  <w:style w:type="paragraph" w:styleId="Heading6">
    <w:name w:val="heading 6"/>
    <w:basedOn w:val="Normal"/>
    <w:next w:val="Normal"/>
    <w:qFormat/>
    <w:rsid w:val="00C36534"/>
    <w:pPr>
      <w:keepNext/>
      <w:tabs>
        <w:tab w:val="left" w:pos="8640"/>
      </w:tabs>
      <w:outlineLvl w:val="5"/>
    </w:pPr>
    <w:rPr>
      <w:rFonts w:ascii="Garamond" w:hAnsi="Garamond" w:cs="Traditional Arabic"/>
      <w:b/>
      <w:bCs/>
      <w:spacing w:val="-3"/>
      <w:sz w:val="26"/>
      <w:szCs w:val="26"/>
    </w:rPr>
  </w:style>
  <w:style w:type="paragraph" w:styleId="Heading7">
    <w:name w:val="heading 7"/>
    <w:basedOn w:val="Normal"/>
    <w:next w:val="Normal"/>
    <w:qFormat/>
    <w:rsid w:val="00C36534"/>
    <w:pPr>
      <w:keepNext/>
      <w:widowControl w:val="0"/>
      <w:suppressAutoHyphens/>
      <w:autoSpaceDE w:val="0"/>
      <w:autoSpaceDN w:val="0"/>
      <w:adjustRightInd w:val="0"/>
      <w:jc w:val="both"/>
      <w:outlineLvl w:val="6"/>
    </w:pPr>
    <w:rPr>
      <w:rFonts w:ascii="Garamond" w:hAnsi="Garamond" w:cs="Traditional Arabic"/>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C36534"/>
    <w:pPr>
      <w:widowControl w:val="0"/>
      <w:suppressAutoHyphens/>
      <w:autoSpaceDE w:val="0"/>
      <w:autoSpaceDN w:val="0"/>
      <w:adjustRightInd w:val="0"/>
      <w:ind w:firstLine="426"/>
      <w:jc w:val="both"/>
    </w:pPr>
    <w:rPr>
      <w:rFonts w:cs="Traditional Arabic"/>
      <w:sz w:val="26"/>
      <w:szCs w:val="26"/>
    </w:rPr>
  </w:style>
  <w:style w:type="paragraph" w:styleId="Header">
    <w:name w:val="header"/>
    <w:basedOn w:val="Normal"/>
    <w:rsid w:val="00C36534"/>
    <w:pPr>
      <w:tabs>
        <w:tab w:val="center" w:pos="4320"/>
        <w:tab w:val="right" w:pos="8640"/>
      </w:tabs>
    </w:pPr>
  </w:style>
  <w:style w:type="paragraph" w:styleId="Footer">
    <w:name w:val="footer"/>
    <w:basedOn w:val="Normal"/>
    <w:rsid w:val="00C36534"/>
    <w:pPr>
      <w:tabs>
        <w:tab w:val="center" w:pos="4320"/>
        <w:tab w:val="right" w:pos="8640"/>
      </w:tabs>
    </w:pPr>
  </w:style>
  <w:style w:type="character" w:styleId="PageNumber">
    <w:name w:val="page number"/>
    <w:basedOn w:val="DefaultParagraphFont"/>
    <w:rsid w:val="00C36534"/>
  </w:style>
  <w:style w:type="paragraph" w:styleId="BodyTextIndent">
    <w:name w:val="Body Text Indent"/>
    <w:basedOn w:val="Normal"/>
    <w:rsid w:val="00C36534"/>
    <w:pPr>
      <w:widowControl w:val="0"/>
      <w:suppressAutoHyphens/>
      <w:autoSpaceDE w:val="0"/>
      <w:autoSpaceDN w:val="0"/>
      <w:adjustRightInd w:val="0"/>
      <w:ind w:firstLine="360"/>
      <w:jc w:val="both"/>
    </w:pPr>
    <w:rPr>
      <w:rFonts w:cs="Traditional Arabic"/>
      <w:sz w:val="26"/>
      <w:szCs w:val="26"/>
    </w:rPr>
  </w:style>
  <w:style w:type="paragraph" w:styleId="BodyText">
    <w:name w:val="Body Text"/>
    <w:basedOn w:val="Normal"/>
    <w:rsid w:val="00C36534"/>
    <w:pPr>
      <w:widowControl w:val="0"/>
      <w:suppressAutoHyphens/>
      <w:autoSpaceDE w:val="0"/>
      <w:autoSpaceDN w:val="0"/>
      <w:adjustRightInd w:val="0"/>
      <w:jc w:val="both"/>
    </w:pPr>
    <w:rPr>
      <w:rFonts w:cs="Traditional Arabic"/>
      <w:sz w:val="26"/>
      <w:szCs w:val="26"/>
    </w:rPr>
  </w:style>
  <w:style w:type="paragraph" w:styleId="BodyTextFirstIndent">
    <w:name w:val="Body Text First Indent"/>
    <w:basedOn w:val="BodyText"/>
    <w:rsid w:val="00C36534"/>
    <w:pPr>
      <w:suppressAutoHyphens w:val="0"/>
      <w:autoSpaceDE/>
      <w:autoSpaceDN/>
      <w:adjustRightInd/>
      <w:spacing w:after="240"/>
      <w:ind w:firstLine="720"/>
    </w:pPr>
    <w:rPr>
      <w:rFonts w:cs="Times New Roman"/>
      <w:sz w:val="20"/>
      <w:szCs w:val="20"/>
    </w:rPr>
  </w:style>
  <w:style w:type="paragraph" w:styleId="BodyTextIndent2">
    <w:name w:val="Body Text Indent 2"/>
    <w:basedOn w:val="Normal"/>
    <w:rsid w:val="00C36534"/>
    <w:pPr>
      <w:widowControl w:val="0"/>
      <w:suppressAutoHyphens/>
      <w:autoSpaceDE w:val="0"/>
      <w:autoSpaceDN w:val="0"/>
      <w:adjustRightInd w:val="0"/>
      <w:ind w:firstLine="720"/>
      <w:jc w:val="both"/>
    </w:pPr>
    <w:rPr>
      <w:rFonts w:cs="Traditional Arabic"/>
      <w:sz w:val="26"/>
      <w:szCs w:val="26"/>
    </w:rPr>
  </w:style>
  <w:style w:type="paragraph" w:styleId="ListParagraph">
    <w:name w:val="List Paragraph"/>
    <w:basedOn w:val="Normal"/>
    <w:uiPriority w:val="34"/>
    <w:qFormat/>
    <w:rsid w:val="000F5375"/>
    <w:pPr>
      <w:ind w:left="720"/>
    </w:pPr>
  </w:style>
  <w:style w:type="paragraph" w:styleId="CommentText">
    <w:name w:val="annotation text"/>
    <w:basedOn w:val="Normal"/>
    <w:link w:val="CommentTextChar"/>
    <w:rsid w:val="005461AE"/>
    <w:pPr>
      <w:spacing w:line="200" w:lineRule="atLeast"/>
    </w:pPr>
    <w:rPr>
      <w:sz w:val="20"/>
      <w:szCs w:val="20"/>
      <w:lang w:val="en-GB"/>
    </w:rPr>
  </w:style>
  <w:style w:type="character" w:customStyle="1" w:styleId="CommentTextChar">
    <w:name w:val="Comment Text Char"/>
    <w:basedOn w:val="DefaultParagraphFont"/>
    <w:link w:val="CommentText"/>
    <w:rsid w:val="005461AE"/>
    <w:rPr>
      <w:lang w:val="en-GB"/>
    </w:rPr>
  </w:style>
  <w:style w:type="character" w:styleId="CommentReference">
    <w:name w:val="annotation reference"/>
    <w:rsid w:val="005461AE"/>
    <w:rPr>
      <w:sz w:val="16"/>
      <w:szCs w:val="16"/>
    </w:rPr>
  </w:style>
  <w:style w:type="paragraph" w:styleId="BalloonText">
    <w:name w:val="Balloon Text"/>
    <w:basedOn w:val="Normal"/>
    <w:link w:val="BalloonTextChar"/>
    <w:rsid w:val="005461AE"/>
    <w:rPr>
      <w:rFonts w:ascii="Tahoma" w:hAnsi="Tahoma" w:cs="Tahoma"/>
      <w:sz w:val="16"/>
      <w:szCs w:val="16"/>
    </w:rPr>
  </w:style>
  <w:style w:type="character" w:customStyle="1" w:styleId="BalloonTextChar">
    <w:name w:val="Balloon Text Char"/>
    <w:basedOn w:val="DefaultParagraphFont"/>
    <w:link w:val="BalloonText"/>
    <w:rsid w:val="005461AE"/>
    <w:rPr>
      <w:rFonts w:ascii="Tahoma" w:hAnsi="Tahoma" w:cs="Tahoma"/>
      <w:sz w:val="16"/>
      <w:szCs w:val="16"/>
    </w:rPr>
  </w:style>
  <w:style w:type="paragraph" w:styleId="CommentSubject">
    <w:name w:val="annotation subject"/>
    <w:basedOn w:val="CommentText"/>
    <w:next w:val="CommentText"/>
    <w:link w:val="CommentSubjectChar"/>
    <w:rsid w:val="00FE2F42"/>
    <w:pPr>
      <w:spacing w:line="240" w:lineRule="auto"/>
    </w:pPr>
    <w:rPr>
      <w:b/>
      <w:bCs/>
      <w:lang w:val="en-US"/>
    </w:rPr>
  </w:style>
  <w:style w:type="character" w:customStyle="1" w:styleId="CommentSubjectChar">
    <w:name w:val="Comment Subject Char"/>
    <w:basedOn w:val="CommentTextChar"/>
    <w:link w:val="CommentSubject"/>
    <w:rsid w:val="00FE2F42"/>
    <w:rPr>
      <w:b/>
      <w:bCs/>
      <w:lang w:val="en-GB"/>
    </w:rPr>
  </w:style>
  <w:style w:type="character" w:customStyle="1" w:styleId="Heading2Char">
    <w:name w:val="Heading 2 Char"/>
    <w:basedOn w:val="DefaultParagraphFont"/>
    <w:link w:val="Heading2"/>
    <w:rsid w:val="00613420"/>
    <w:rPr>
      <w:b/>
      <w:bCs/>
      <w:sz w:val="28"/>
      <w:szCs w:val="3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34"/>
    <w:rPr>
      <w:sz w:val="24"/>
      <w:szCs w:val="24"/>
    </w:rPr>
  </w:style>
  <w:style w:type="paragraph" w:styleId="Heading1">
    <w:name w:val="heading 1"/>
    <w:basedOn w:val="Normal"/>
    <w:next w:val="Normal"/>
    <w:qFormat/>
    <w:rsid w:val="00C36534"/>
    <w:pPr>
      <w:keepNext/>
      <w:widowControl w:val="0"/>
      <w:suppressAutoHyphens/>
      <w:autoSpaceDE w:val="0"/>
      <w:autoSpaceDN w:val="0"/>
      <w:adjustRightInd w:val="0"/>
      <w:jc w:val="both"/>
      <w:outlineLvl w:val="0"/>
    </w:pPr>
    <w:rPr>
      <w:rFonts w:cs="Traditional Arabic"/>
      <w:b/>
      <w:bCs/>
      <w:sz w:val="26"/>
      <w:szCs w:val="26"/>
    </w:rPr>
  </w:style>
  <w:style w:type="paragraph" w:styleId="Heading2">
    <w:name w:val="heading 2"/>
    <w:basedOn w:val="Normal"/>
    <w:next w:val="Normal"/>
    <w:link w:val="Heading2Char"/>
    <w:qFormat/>
    <w:rsid w:val="00C36534"/>
    <w:pPr>
      <w:keepNext/>
      <w:widowControl w:val="0"/>
      <w:suppressAutoHyphens/>
      <w:autoSpaceDE w:val="0"/>
      <w:autoSpaceDN w:val="0"/>
      <w:adjustRightInd w:val="0"/>
      <w:jc w:val="center"/>
      <w:outlineLvl w:val="1"/>
    </w:pPr>
    <w:rPr>
      <w:b/>
      <w:bCs/>
      <w:sz w:val="28"/>
      <w:szCs w:val="33"/>
      <w:u w:val="single"/>
    </w:rPr>
  </w:style>
  <w:style w:type="paragraph" w:styleId="Heading3">
    <w:name w:val="heading 3"/>
    <w:basedOn w:val="Normal"/>
    <w:next w:val="Normal"/>
    <w:qFormat/>
    <w:rsid w:val="00C36534"/>
    <w:pPr>
      <w:keepNext/>
      <w:widowControl w:val="0"/>
      <w:suppressAutoHyphens/>
      <w:autoSpaceDE w:val="0"/>
      <w:autoSpaceDN w:val="0"/>
      <w:adjustRightInd w:val="0"/>
      <w:ind w:left="540" w:hanging="540"/>
      <w:jc w:val="both"/>
      <w:outlineLvl w:val="2"/>
    </w:pPr>
    <w:rPr>
      <w:rFonts w:cs="Traditional Arabic"/>
      <w:b/>
      <w:bCs/>
      <w:sz w:val="26"/>
      <w:szCs w:val="26"/>
    </w:rPr>
  </w:style>
  <w:style w:type="paragraph" w:styleId="Heading4">
    <w:name w:val="heading 4"/>
    <w:basedOn w:val="Normal"/>
    <w:next w:val="Normal"/>
    <w:qFormat/>
    <w:rsid w:val="00C36534"/>
    <w:pPr>
      <w:keepNext/>
      <w:outlineLvl w:val="3"/>
    </w:pPr>
    <w:rPr>
      <w:rFonts w:cs="Traditional Arabic"/>
      <w:spacing w:val="-3"/>
      <w:sz w:val="28"/>
      <w:szCs w:val="28"/>
    </w:rPr>
  </w:style>
  <w:style w:type="paragraph" w:styleId="Heading5">
    <w:name w:val="heading 5"/>
    <w:basedOn w:val="Normal"/>
    <w:next w:val="Normal"/>
    <w:qFormat/>
    <w:rsid w:val="00C36534"/>
    <w:pPr>
      <w:keepNext/>
      <w:widowControl w:val="0"/>
      <w:tabs>
        <w:tab w:val="left" w:pos="8640"/>
      </w:tabs>
      <w:autoSpaceDE w:val="0"/>
      <w:autoSpaceDN w:val="0"/>
      <w:adjustRightInd w:val="0"/>
      <w:ind w:left="3544"/>
      <w:outlineLvl w:val="4"/>
    </w:pPr>
    <w:rPr>
      <w:b/>
      <w:bCs/>
      <w:sz w:val="26"/>
      <w:szCs w:val="31"/>
    </w:rPr>
  </w:style>
  <w:style w:type="paragraph" w:styleId="Heading6">
    <w:name w:val="heading 6"/>
    <w:basedOn w:val="Normal"/>
    <w:next w:val="Normal"/>
    <w:qFormat/>
    <w:rsid w:val="00C36534"/>
    <w:pPr>
      <w:keepNext/>
      <w:tabs>
        <w:tab w:val="left" w:pos="8640"/>
      </w:tabs>
      <w:outlineLvl w:val="5"/>
    </w:pPr>
    <w:rPr>
      <w:rFonts w:ascii="Garamond" w:hAnsi="Garamond" w:cs="Traditional Arabic"/>
      <w:b/>
      <w:bCs/>
      <w:spacing w:val="-3"/>
      <w:sz w:val="26"/>
      <w:szCs w:val="26"/>
    </w:rPr>
  </w:style>
  <w:style w:type="paragraph" w:styleId="Heading7">
    <w:name w:val="heading 7"/>
    <w:basedOn w:val="Normal"/>
    <w:next w:val="Normal"/>
    <w:qFormat/>
    <w:rsid w:val="00C36534"/>
    <w:pPr>
      <w:keepNext/>
      <w:widowControl w:val="0"/>
      <w:suppressAutoHyphens/>
      <w:autoSpaceDE w:val="0"/>
      <w:autoSpaceDN w:val="0"/>
      <w:adjustRightInd w:val="0"/>
      <w:jc w:val="both"/>
      <w:outlineLvl w:val="6"/>
    </w:pPr>
    <w:rPr>
      <w:rFonts w:ascii="Garamond" w:hAnsi="Garamond" w:cs="Traditional Arabic"/>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C36534"/>
    <w:pPr>
      <w:widowControl w:val="0"/>
      <w:suppressAutoHyphens/>
      <w:autoSpaceDE w:val="0"/>
      <w:autoSpaceDN w:val="0"/>
      <w:adjustRightInd w:val="0"/>
      <w:ind w:firstLine="426"/>
      <w:jc w:val="both"/>
    </w:pPr>
    <w:rPr>
      <w:rFonts w:cs="Traditional Arabic"/>
      <w:sz w:val="26"/>
      <w:szCs w:val="26"/>
    </w:rPr>
  </w:style>
  <w:style w:type="paragraph" w:styleId="Header">
    <w:name w:val="header"/>
    <w:basedOn w:val="Normal"/>
    <w:rsid w:val="00C36534"/>
    <w:pPr>
      <w:tabs>
        <w:tab w:val="center" w:pos="4320"/>
        <w:tab w:val="right" w:pos="8640"/>
      </w:tabs>
    </w:pPr>
  </w:style>
  <w:style w:type="paragraph" w:styleId="Footer">
    <w:name w:val="footer"/>
    <w:basedOn w:val="Normal"/>
    <w:rsid w:val="00C36534"/>
    <w:pPr>
      <w:tabs>
        <w:tab w:val="center" w:pos="4320"/>
        <w:tab w:val="right" w:pos="8640"/>
      </w:tabs>
    </w:pPr>
  </w:style>
  <w:style w:type="character" w:styleId="PageNumber">
    <w:name w:val="page number"/>
    <w:basedOn w:val="DefaultParagraphFont"/>
    <w:rsid w:val="00C36534"/>
  </w:style>
  <w:style w:type="paragraph" w:styleId="BodyTextIndent">
    <w:name w:val="Body Text Indent"/>
    <w:basedOn w:val="Normal"/>
    <w:rsid w:val="00C36534"/>
    <w:pPr>
      <w:widowControl w:val="0"/>
      <w:suppressAutoHyphens/>
      <w:autoSpaceDE w:val="0"/>
      <w:autoSpaceDN w:val="0"/>
      <w:adjustRightInd w:val="0"/>
      <w:ind w:firstLine="360"/>
      <w:jc w:val="both"/>
    </w:pPr>
    <w:rPr>
      <w:rFonts w:cs="Traditional Arabic"/>
      <w:sz w:val="26"/>
      <w:szCs w:val="26"/>
    </w:rPr>
  </w:style>
  <w:style w:type="paragraph" w:styleId="BodyText">
    <w:name w:val="Body Text"/>
    <w:basedOn w:val="Normal"/>
    <w:rsid w:val="00C36534"/>
    <w:pPr>
      <w:widowControl w:val="0"/>
      <w:suppressAutoHyphens/>
      <w:autoSpaceDE w:val="0"/>
      <w:autoSpaceDN w:val="0"/>
      <w:adjustRightInd w:val="0"/>
      <w:jc w:val="both"/>
    </w:pPr>
    <w:rPr>
      <w:rFonts w:cs="Traditional Arabic"/>
      <w:sz w:val="26"/>
      <w:szCs w:val="26"/>
    </w:rPr>
  </w:style>
  <w:style w:type="paragraph" w:styleId="BodyTextFirstIndent">
    <w:name w:val="Body Text First Indent"/>
    <w:basedOn w:val="BodyText"/>
    <w:rsid w:val="00C36534"/>
    <w:pPr>
      <w:suppressAutoHyphens w:val="0"/>
      <w:autoSpaceDE/>
      <w:autoSpaceDN/>
      <w:adjustRightInd/>
      <w:spacing w:after="240"/>
      <w:ind w:firstLine="720"/>
    </w:pPr>
    <w:rPr>
      <w:rFonts w:cs="Times New Roman"/>
      <w:sz w:val="20"/>
      <w:szCs w:val="20"/>
    </w:rPr>
  </w:style>
  <w:style w:type="paragraph" w:styleId="BodyTextIndent2">
    <w:name w:val="Body Text Indent 2"/>
    <w:basedOn w:val="Normal"/>
    <w:rsid w:val="00C36534"/>
    <w:pPr>
      <w:widowControl w:val="0"/>
      <w:suppressAutoHyphens/>
      <w:autoSpaceDE w:val="0"/>
      <w:autoSpaceDN w:val="0"/>
      <w:adjustRightInd w:val="0"/>
      <w:ind w:firstLine="720"/>
      <w:jc w:val="both"/>
    </w:pPr>
    <w:rPr>
      <w:rFonts w:cs="Traditional Arabic"/>
      <w:sz w:val="26"/>
      <w:szCs w:val="26"/>
    </w:rPr>
  </w:style>
  <w:style w:type="paragraph" w:styleId="ListParagraph">
    <w:name w:val="List Paragraph"/>
    <w:basedOn w:val="Normal"/>
    <w:uiPriority w:val="34"/>
    <w:qFormat/>
    <w:rsid w:val="000F5375"/>
    <w:pPr>
      <w:ind w:left="720"/>
    </w:pPr>
  </w:style>
  <w:style w:type="paragraph" w:styleId="CommentText">
    <w:name w:val="annotation text"/>
    <w:basedOn w:val="Normal"/>
    <w:link w:val="CommentTextChar"/>
    <w:rsid w:val="005461AE"/>
    <w:pPr>
      <w:spacing w:line="200" w:lineRule="atLeast"/>
    </w:pPr>
    <w:rPr>
      <w:sz w:val="20"/>
      <w:szCs w:val="20"/>
      <w:lang w:val="en-GB"/>
    </w:rPr>
  </w:style>
  <w:style w:type="character" w:customStyle="1" w:styleId="CommentTextChar">
    <w:name w:val="Comment Text Char"/>
    <w:basedOn w:val="DefaultParagraphFont"/>
    <w:link w:val="CommentText"/>
    <w:rsid w:val="005461AE"/>
    <w:rPr>
      <w:lang w:val="en-GB"/>
    </w:rPr>
  </w:style>
  <w:style w:type="character" w:styleId="CommentReference">
    <w:name w:val="annotation reference"/>
    <w:rsid w:val="005461AE"/>
    <w:rPr>
      <w:sz w:val="16"/>
      <w:szCs w:val="16"/>
    </w:rPr>
  </w:style>
  <w:style w:type="paragraph" w:styleId="BalloonText">
    <w:name w:val="Balloon Text"/>
    <w:basedOn w:val="Normal"/>
    <w:link w:val="BalloonTextChar"/>
    <w:rsid w:val="005461AE"/>
    <w:rPr>
      <w:rFonts w:ascii="Tahoma" w:hAnsi="Tahoma" w:cs="Tahoma"/>
      <w:sz w:val="16"/>
      <w:szCs w:val="16"/>
    </w:rPr>
  </w:style>
  <w:style w:type="character" w:customStyle="1" w:styleId="BalloonTextChar">
    <w:name w:val="Balloon Text Char"/>
    <w:basedOn w:val="DefaultParagraphFont"/>
    <w:link w:val="BalloonText"/>
    <w:rsid w:val="005461AE"/>
    <w:rPr>
      <w:rFonts w:ascii="Tahoma" w:hAnsi="Tahoma" w:cs="Tahoma"/>
      <w:sz w:val="16"/>
      <w:szCs w:val="16"/>
    </w:rPr>
  </w:style>
  <w:style w:type="paragraph" w:styleId="CommentSubject">
    <w:name w:val="annotation subject"/>
    <w:basedOn w:val="CommentText"/>
    <w:next w:val="CommentText"/>
    <w:link w:val="CommentSubjectChar"/>
    <w:rsid w:val="00FE2F42"/>
    <w:pPr>
      <w:spacing w:line="240" w:lineRule="auto"/>
    </w:pPr>
    <w:rPr>
      <w:b/>
      <w:bCs/>
      <w:lang w:val="en-US"/>
    </w:rPr>
  </w:style>
  <w:style w:type="character" w:customStyle="1" w:styleId="CommentSubjectChar">
    <w:name w:val="Comment Subject Char"/>
    <w:basedOn w:val="CommentTextChar"/>
    <w:link w:val="CommentSubject"/>
    <w:rsid w:val="00FE2F42"/>
    <w:rPr>
      <w:b/>
      <w:bCs/>
      <w:lang w:val="en-GB"/>
    </w:rPr>
  </w:style>
  <w:style w:type="character" w:customStyle="1" w:styleId="Heading2Char">
    <w:name w:val="Heading 2 Char"/>
    <w:basedOn w:val="DefaultParagraphFont"/>
    <w:link w:val="Heading2"/>
    <w:rsid w:val="00613420"/>
    <w:rPr>
      <w:b/>
      <w:bCs/>
      <w:sz w:val="28"/>
      <w:szCs w:val="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34EB-AEB2-4474-BE33-FFBD096D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10054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CONFIDENTIALITY</vt:lpstr>
    </vt:vector>
  </TitlesOfParts>
  <Company>Global Retail Off- Shore SAL</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dc:title>
  <dc:creator>Me.Toufic Saadi</dc:creator>
  <cp:lastModifiedBy>User</cp:lastModifiedBy>
  <cp:revision>2</cp:revision>
  <cp:lastPrinted>2017-11-02T15:13:00Z</cp:lastPrinted>
  <dcterms:created xsi:type="dcterms:W3CDTF">2018-02-08T11:01:00Z</dcterms:created>
  <dcterms:modified xsi:type="dcterms:W3CDTF">2018-02-08T11:01:00Z</dcterms:modified>
</cp:coreProperties>
</file>